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54" w:rsidRPr="004F268B" w:rsidRDefault="00B96254" w:rsidP="00B96254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РОССИЙСКАЯ ФЕДЕРАЦИЯ</w:t>
      </w:r>
    </w:p>
    <w:p w:rsidR="00B96254" w:rsidRPr="004F268B" w:rsidRDefault="00B96254" w:rsidP="00B96254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КУРСКАЯ ОБЛАСТЬ МЕДВЕНСКИЙ РАЙОН</w:t>
      </w:r>
    </w:p>
    <w:p w:rsidR="00B96254" w:rsidRPr="004F268B" w:rsidRDefault="00B96254" w:rsidP="00B96254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АДМИНИСТРАЦИЯ ГОСТОМЛЯНСКОГО СЕЛЬСОВЕТА</w:t>
      </w:r>
    </w:p>
    <w:p w:rsidR="00B96254" w:rsidRPr="004F268B" w:rsidRDefault="00B96254" w:rsidP="00B96254">
      <w:pPr>
        <w:rPr>
          <w:rFonts w:eastAsia="Times New Roman" w:cs="Arial"/>
          <w:b/>
          <w:sz w:val="36"/>
          <w:szCs w:val="36"/>
        </w:rPr>
      </w:pPr>
    </w:p>
    <w:p w:rsidR="00B96254" w:rsidRPr="004F268B" w:rsidRDefault="00B96254" w:rsidP="00B96254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ПОСТАНОВЛЕНИЕ</w:t>
      </w:r>
    </w:p>
    <w:p w:rsidR="00B96254" w:rsidRDefault="00B96254" w:rsidP="00B96254">
      <w:pPr>
        <w:pStyle w:val="a5"/>
        <w:jc w:val="center"/>
        <w:rPr>
          <w:b/>
          <w:szCs w:val="28"/>
          <w:lang w:eastAsia="ru-RU"/>
        </w:rPr>
      </w:pPr>
    </w:p>
    <w:p w:rsidR="00B96254" w:rsidRDefault="00B96254" w:rsidP="00B96254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23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 xml:space="preserve">.03.2021 г.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    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 xml:space="preserve">№ </w:t>
      </w:r>
      <w:r>
        <w:rPr>
          <w:rFonts w:ascii="Arial" w:hAnsi="Arial" w:cs="Arial"/>
          <w:b/>
          <w:sz w:val="32"/>
          <w:szCs w:val="32"/>
          <w:lang w:eastAsia="ru-RU"/>
        </w:rPr>
        <w:t>33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>-па</w:t>
      </w:r>
    </w:p>
    <w:p w:rsidR="00B96254" w:rsidRDefault="00B96254" w:rsidP="00B96254">
      <w:pPr>
        <w:ind w:firstLine="709"/>
        <w:jc w:val="both"/>
        <w:rPr>
          <w:rFonts w:cs="Arial"/>
          <w:sz w:val="24"/>
        </w:rPr>
      </w:pPr>
    </w:p>
    <w:p w:rsidR="00B96254" w:rsidRPr="00C54728" w:rsidRDefault="00B96254" w:rsidP="00B96254">
      <w:pPr>
        <w:rPr>
          <w:rFonts w:cs="Arial"/>
          <w:sz w:val="24"/>
        </w:rPr>
      </w:pPr>
    </w:p>
    <w:p w:rsidR="00B96254" w:rsidRDefault="00B96254" w:rsidP="00B96254">
      <w:pPr>
        <w:jc w:val="center"/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</w:pP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О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б</w:t>
      </w: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утверждении ведомственного стандарта осуществления внутреннего муниципального финансового контроля «Планирования проверок, ревизий и обследований»</w:t>
      </w:r>
    </w:p>
    <w:p w:rsidR="00B96254" w:rsidRDefault="00B96254" w:rsidP="00B96254">
      <w:pPr>
        <w:jc w:val="center"/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</w:pPr>
    </w:p>
    <w:p w:rsidR="00B96254" w:rsidRPr="00760B6C" w:rsidRDefault="00B96254" w:rsidP="00B96254">
      <w:pPr>
        <w:ind w:right="-31" w:firstLine="709"/>
        <w:jc w:val="both"/>
        <w:rPr>
          <w:rFonts w:cs="Arial"/>
          <w:sz w:val="24"/>
        </w:rPr>
      </w:pPr>
      <w:r w:rsidRPr="00760B6C">
        <w:rPr>
          <w:rFonts w:cs="Arial"/>
          <w:sz w:val="24"/>
        </w:rPr>
        <w:t>В соответствии с пунктом 3 статьи 269.2 Бюджетного кодекса Российской Федерации,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руководствуясь Уставом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760B6C">
        <w:rPr>
          <w:rFonts w:cs="Arial"/>
          <w:sz w:val="24"/>
        </w:rPr>
        <w:t xml:space="preserve"> сельсовет» </w:t>
      </w:r>
      <w:proofErr w:type="spellStart"/>
      <w:r w:rsidRPr="00760B6C">
        <w:rPr>
          <w:rFonts w:cs="Arial"/>
          <w:sz w:val="24"/>
        </w:rPr>
        <w:t>Медвенского</w:t>
      </w:r>
      <w:proofErr w:type="spellEnd"/>
      <w:r w:rsidRPr="00760B6C">
        <w:rPr>
          <w:rFonts w:cs="Arial"/>
          <w:sz w:val="24"/>
        </w:rPr>
        <w:t xml:space="preserve"> района Курской области,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760B6C">
        <w:rPr>
          <w:rFonts w:cs="Arial"/>
          <w:sz w:val="24"/>
        </w:rPr>
        <w:t xml:space="preserve"> сельсовета </w:t>
      </w:r>
      <w:proofErr w:type="spellStart"/>
      <w:r w:rsidRPr="00760B6C">
        <w:rPr>
          <w:rFonts w:cs="Arial"/>
          <w:sz w:val="24"/>
        </w:rPr>
        <w:t>Медвенского</w:t>
      </w:r>
      <w:proofErr w:type="spellEnd"/>
      <w:r w:rsidRPr="00760B6C">
        <w:rPr>
          <w:rFonts w:cs="Arial"/>
          <w:sz w:val="24"/>
        </w:rPr>
        <w:t xml:space="preserve"> района </w:t>
      </w:r>
    </w:p>
    <w:p w:rsidR="00B96254" w:rsidRPr="00760B6C" w:rsidRDefault="00B96254" w:rsidP="00B96254">
      <w:pPr>
        <w:ind w:right="-1"/>
        <w:jc w:val="both"/>
        <w:rPr>
          <w:rFonts w:cs="Arial"/>
          <w:sz w:val="24"/>
        </w:rPr>
      </w:pPr>
      <w:r w:rsidRPr="00760B6C">
        <w:rPr>
          <w:rFonts w:cs="Arial"/>
          <w:sz w:val="24"/>
        </w:rPr>
        <w:t>ПОСТАНОВЛЯЕТ:</w:t>
      </w:r>
    </w:p>
    <w:p w:rsidR="00B96254" w:rsidRPr="00760B6C" w:rsidRDefault="00B96254" w:rsidP="00B96254">
      <w:pPr>
        <w:autoSpaceDE w:val="0"/>
        <w:autoSpaceDN w:val="0"/>
        <w:ind w:firstLine="709"/>
        <w:jc w:val="both"/>
        <w:rPr>
          <w:rFonts w:cs="Arial"/>
          <w:sz w:val="24"/>
        </w:rPr>
      </w:pPr>
      <w:r w:rsidRPr="00760B6C">
        <w:rPr>
          <w:rFonts w:cs="Arial"/>
          <w:sz w:val="24"/>
        </w:rPr>
        <w:t>1. Утвердить ведомственный стандарт внутреннего муниципального финансового контроля «Планирование проверок, ревизий и обследований» согласно приложению к настоящему постановлению.</w:t>
      </w:r>
    </w:p>
    <w:p w:rsidR="00B96254" w:rsidRPr="00760B6C" w:rsidRDefault="00B96254" w:rsidP="00B96254">
      <w:pPr>
        <w:shd w:val="clear" w:color="auto" w:fill="FFFFFF"/>
        <w:tabs>
          <w:tab w:val="left" w:pos="0"/>
        </w:tabs>
        <w:ind w:firstLine="709"/>
        <w:jc w:val="both"/>
        <w:rPr>
          <w:rFonts w:cs="Arial"/>
          <w:sz w:val="24"/>
        </w:rPr>
      </w:pPr>
      <w:r w:rsidRPr="00760B6C">
        <w:rPr>
          <w:rFonts w:cs="Arial"/>
          <w:sz w:val="24"/>
        </w:rPr>
        <w:t>2.</w:t>
      </w:r>
      <w:r w:rsidRPr="00760B6C">
        <w:rPr>
          <w:rFonts w:cs="Arial"/>
          <w:sz w:val="24"/>
          <w:lang w:eastAsia="en-US"/>
        </w:rPr>
        <w:t xml:space="preserve"> </w:t>
      </w:r>
      <w:proofErr w:type="gramStart"/>
      <w:r w:rsidRPr="00760B6C">
        <w:rPr>
          <w:rFonts w:cs="Arial"/>
          <w:sz w:val="24"/>
          <w:lang w:eastAsia="en-US"/>
        </w:rPr>
        <w:t>Контроль за</w:t>
      </w:r>
      <w:proofErr w:type="gramEnd"/>
      <w:r w:rsidRPr="00760B6C">
        <w:rPr>
          <w:rFonts w:cs="Arial"/>
          <w:sz w:val="24"/>
          <w:lang w:eastAsia="en-US"/>
        </w:rPr>
        <w:t xml:space="preserve"> исполнением настоящего постановления оставляю за собой.</w:t>
      </w:r>
    </w:p>
    <w:p w:rsidR="00B96254" w:rsidRPr="00760B6C" w:rsidRDefault="00B96254" w:rsidP="00B96254">
      <w:pPr>
        <w:shd w:val="clear" w:color="auto" w:fill="FFFFFF"/>
        <w:tabs>
          <w:tab w:val="left" w:pos="0"/>
        </w:tabs>
        <w:ind w:firstLine="709"/>
        <w:jc w:val="both"/>
        <w:rPr>
          <w:rFonts w:cs="Arial"/>
          <w:sz w:val="24"/>
          <w:lang w:eastAsia="en-US"/>
        </w:rPr>
      </w:pPr>
      <w:r w:rsidRPr="00760B6C">
        <w:rPr>
          <w:rFonts w:cs="Arial"/>
          <w:sz w:val="24"/>
          <w:lang w:eastAsia="en-US"/>
        </w:rPr>
        <w:t>3. Настоящие постановление вступает в силу со дня его подписания.</w:t>
      </w:r>
    </w:p>
    <w:p w:rsidR="00B96254" w:rsidRPr="00760B6C" w:rsidRDefault="00B96254" w:rsidP="00B96254">
      <w:pPr>
        <w:shd w:val="clear" w:color="auto" w:fill="FFFFFF"/>
        <w:tabs>
          <w:tab w:val="left" w:pos="0"/>
        </w:tabs>
        <w:jc w:val="both"/>
        <w:rPr>
          <w:rFonts w:cs="Arial"/>
          <w:sz w:val="24"/>
          <w:lang w:eastAsia="en-US"/>
        </w:rPr>
      </w:pPr>
    </w:p>
    <w:p w:rsidR="00B96254" w:rsidRPr="00760B6C" w:rsidRDefault="00B96254" w:rsidP="00B96254">
      <w:pPr>
        <w:shd w:val="clear" w:color="auto" w:fill="FFFFFF"/>
        <w:tabs>
          <w:tab w:val="left" w:pos="0"/>
        </w:tabs>
        <w:jc w:val="both"/>
        <w:rPr>
          <w:rFonts w:cs="Arial"/>
          <w:sz w:val="24"/>
          <w:lang w:eastAsia="en-US"/>
        </w:rPr>
      </w:pPr>
    </w:p>
    <w:p w:rsidR="00B96254" w:rsidRPr="00760B6C" w:rsidRDefault="00B96254" w:rsidP="00B96254">
      <w:pPr>
        <w:jc w:val="both"/>
        <w:rPr>
          <w:rFonts w:cs="Arial"/>
          <w:sz w:val="24"/>
        </w:rPr>
      </w:pPr>
    </w:p>
    <w:p w:rsidR="00B96254" w:rsidRPr="00760B6C" w:rsidRDefault="00B96254" w:rsidP="00B96254">
      <w:pPr>
        <w:jc w:val="both"/>
        <w:rPr>
          <w:rFonts w:cs="Arial"/>
          <w:sz w:val="24"/>
        </w:rPr>
      </w:pPr>
      <w:r w:rsidRPr="00760B6C">
        <w:rPr>
          <w:rFonts w:cs="Arial"/>
          <w:sz w:val="24"/>
        </w:rPr>
        <w:t xml:space="preserve">Глава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760B6C">
        <w:rPr>
          <w:rFonts w:cs="Arial"/>
          <w:sz w:val="24"/>
        </w:rPr>
        <w:t xml:space="preserve"> сельсовета</w:t>
      </w:r>
    </w:p>
    <w:p w:rsidR="00B96254" w:rsidRPr="00760B6C" w:rsidRDefault="00B96254" w:rsidP="00B96254">
      <w:pPr>
        <w:jc w:val="both"/>
        <w:rPr>
          <w:rFonts w:cs="Arial"/>
          <w:sz w:val="24"/>
        </w:rPr>
      </w:pPr>
      <w:proofErr w:type="spellStart"/>
      <w:r w:rsidRPr="00760B6C">
        <w:rPr>
          <w:rFonts w:cs="Arial"/>
          <w:sz w:val="24"/>
        </w:rPr>
        <w:t>Медвенского</w:t>
      </w:r>
      <w:proofErr w:type="spellEnd"/>
      <w:r w:rsidRPr="00760B6C">
        <w:rPr>
          <w:rFonts w:cs="Arial"/>
          <w:sz w:val="24"/>
        </w:rPr>
        <w:t xml:space="preserve"> района                                                                       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B96254" w:rsidRPr="00760B6C" w:rsidRDefault="00B96254" w:rsidP="00B96254">
      <w:pPr>
        <w:jc w:val="both"/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br w:type="page"/>
      </w:r>
    </w:p>
    <w:p w:rsidR="00B96254" w:rsidRPr="00760B6C" w:rsidRDefault="00B96254" w:rsidP="00B96254">
      <w:pPr>
        <w:pStyle w:val="a3"/>
        <w:ind w:right="-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760B6C">
        <w:rPr>
          <w:rFonts w:ascii="Arial" w:eastAsia="Arial" w:hAnsi="Arial" w:cs="Arial"/>
          <w:color w:val="000000"/>
          <w:sz w:val="22"/>
          <w:szCs w:val="22"/>
        </w:rPr>
        <w:lastRenderedPageBreak/>
        <w:t>Утверждены</w:t>
      </w:r>
    </w:p>
    <w:p w:rsidR="00B96254" w:rsidRPr="00760B6C" w:rsidRDefault="00B96254" w:rsidP="00B96254">
      <w:pPr>
        <w:pStyle w:val="a3"/>
        <w:ind w:right="-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760B6C">
        <w:rPr>
          <w:rFonts w:ascii="Arial" w:eastAsia="Arial" w:hAnsi="Arial" w:cs="Arial"/>
          <w:color w:val="000000"/>
          <w:sz w:val="22"/>
          <w:szCs w:val="22"/>
        </w:rPr>
        <w:t>постановлением Администрации</w:t>
      </w:r>
    </w:p>
    <w:p w:rsidR="00B96254" w:rsidRPr="00760B6C" w:rsidRDefault="00B96254" w:rsidP="00B96254">
      <w:pPr>
        <w:pStyle w:val="a3"/>
        <w:ind w:right="-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760B6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Гостомлянского</w:t>
      </w:r>
      <w:proofErr w:type="spellEnd"/>
      <w:r w:rsidRPr="00760B6C">
        <w:rPr>
          <w:rFonts w:ascii="Arial" w:eastAsia="Arial" w:hAnsi="Arial" w:cs="Arial"/>
          <w:color w:val="000000"/>
          <w:sz w:val="22"/>
          <w:szCs w:val="22"/>
        </w:rPr>
        <w:t xml:space="preserve"> сельсовета</w:t>
      </w:r>
    </w:p>
    <w:p w:rsidR="00B96254" w:rsidRPr="00760B6C" w:rsidRDefault="00B96254" w:rsidP="00B96254">
      <w:pPr>
        <w:pStyle w:val="a3"/>
        <w:ind w:right="-1"/>
        <w:jc w:val="right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760B6C">
        <w:rPr>
          <w:rFonts w:ascii="Arial" w:eastAsia="Arial" w:hAnsi="Arial" w:cs="Arial"/>
          <w:color w:val="000000"/>
          <w:sz w:val="22"/>
          <w:szCs w:val="22"/>
        </w:rPr>
        <w:t>Медвенского</w:t>
      </w:r>
      <w:proofErr w:type="spellEnd"/>
      <w:r w:rsidRPr="00760B6C">
        <w:rPr>
          <w:rFonts w:ascii="Arial" w:eastAsia="Arial" w:hAnsi="Arial" w:cs="Arial"/>
          <w:color w:val="000000"/>
          <w:sz w:val="22"/>
          <w:szCs w:val="22"/>
        </w:rPr>
        <w:t xml:space="preserve"> района</w:t>
      </w:r>
    </w:p>
    <w:p w:rsidR="00B96254" w:rsidRPr="00760B6C" w:rsidRDefault="00B96254" w:rsidP="00B96254">
      <w:pPr>
        <w:ind w:right="-1"/>
        <w:jc w:val="right"/>
        <w:rPr>
          <w:rFonts w:eastAsia="Arial" w:cs="Arial"/>
          <w:color w:val="000000"/>
          <w:sz w:val="22"/>
          <w:szCs w:val="22"/>
        </w:rPr>
      </w:pPr>
      <w:r w:rsidRPr="00760B6C">
        <w:rPr>
          <w:rFonts w:eastAsia="Arial" w:cs="Arial"/>
          <w:color w:val="000000"/>
          <w:sz w:val="22"/>
          <w:szCs w:val="22"/>
        </w:rPr>
        <w:t>От</w:t>
      </w:r>
      <w:r>
        <w:rPr>
          <w:rFonts w:eastAsia="Arial" w:cs="Arial"/>
          <w:color w:val="000000"/>
          <w:sz w:val="22"/>
          <w:szCs w:val="22"/>
        </w:rPr>
        <w:t xml:space="preserve"> 23.03.2021 г. № 33-па</w:t>
      </w:r>
    </w:p>
    <w:p w:rsidR="00B96254" w:rsidRDefault="00B96254" w:rsidP="00B96254">
      <w:pPr>
        <w:ind w:right="-1"/>
        <w:jc w:val="right"/>
        <w:rPr>
          <w:rFonts w:ascii="Times New Roman" w:eastAsia="Arial" w:hAnsi="Times New Roman"/>
          <w:color w:val="000000"/>
          <w:sz w:val="24"/>
        </w:rPr>
      </w:pPr>
    </w:p>
    <w:p w:rsidR="00B96254" w:rsidRPr="00DC693B" w:rsidRDefault="00B96254" w:rsidP="00B96254">
      <w:pPr>
        <w:ind w:right="-1"/>
        <w:jc w:val="right"/>
        <w:rPr>
          <w:rFonts w:ascii="Times New Roman" w:eastAsia="Arial" w:hAnsi="Times New Roman"/>
          <w:color w:val="000000"/>
          <w:sz w:val="24"/>
        </w:rPr>
      </w:pPr>
    </w:p>
    <w:p w:rsidR="00B96254" w:rsidRPr="00760B6C" w:rsidRDefault="00B96254" w:rsidP="00B96254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60B6C">
        <w:rPr>
          <w:rFonts w:ascii="Arial" w:hAnsi="Arial" w:cs="Arial"/>
          <w:b/>
          <w:bCs/>
          <w:sz w:val="28"/>
          <w:szCs w:val="28"/>
        </w:rPr>
        <w:t>Ведомственный стандарт</w:t>
      </w:r>
    </w:p>
    <w:p w:rsidR="00B96254" w:rsidRPr="00760B6C" w:rsidRDefault="00B96254" w:rsidP="00B96254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760B6C">
        <w:rPr>
          <w:rFonts w:ascii="Arial" w:hAnsi="Arial" w:cs="Arial"/>
          <w:b/>
          <w:bCs/>
          <w:sz w:val="28"/>
          <w:szCs w:val="28"/>
        </w:rPr>
        <w:t>внутреннего муниципального финансового контроля</w:t>
      </w:r>
    </w:p>
    <w:p w:rsidR="00B96254" w:rsidRPr="00760B6C" w:rsidRDefault="00B96254" w:rsidP="00B96254">
      <w:pPr>
        <w:jc w:val="center"/>
        <w:rPr>
          <w:rFonts w:cs="Arial"/>
          <w:b/>
          <w:bCs/>
          <w:sz w:val="28"/>
          <w:szCs w:val="28"/>
        </w:rPr>
      </w:pPr>
      <w:r w:rsidRPr="00760B6C">
        <w:rPr>
          <w:rFonts w:cs="Arial"/>
          <w:b/>
          <w:bCs/>
          <w:sz w:val="28"/>
          <w:szCs w:val="28"/>
        </w:rPr>
        <w:t>«Планирование проверок, ревизий и обследований»</w:t>
      </w:r>
    </w:p>
    <w:p w:rsidR="00B96254" w:rsidRDefault="00B96254" w:rsidP="00B96254">
      <w:pPr>
        <w:jc w:val="center"/>
        <w:rPr>
          <w:rFonts w:ascii="Times New Roman" w:eastAsia="Arial" w:hAnsi="Times New Roman"/>
          <w:color w:val="000000"/>
        </w:rPr>
      </w:pPr>
    </w:p>
    <w:p w:rsidR="00B96254" w:rsidRPr="00DC693B" w:rsidRDefault="00B96254" w:rsidP="00B96254">
      <w:pPr>
        <w:jc w:val="center"/>
        <w:rPr>
          <w:rFonts w:ascii="Times New Roman" w:eastAsia="Arial" w:hAnsi="Times New Roman"/>
          <w:color w:val="000000"/>
        </w:rPr>
      </w:pPr>
    </w:p>
    <w:p w:rsidR="00B96254" w:rsidRPr="00760B6C" w:rsidRDefault="00B96254" w:rsidP="00B96254">
      <w:pPr>
        <w:pStyle w:val="Default"/>
        <w:ind w:firstLine="709"/>
        <w:jc w:val="both"/>
        <w:rPr>
          <w:rFonts w:ascii="Arial" w:hAnsi="Arial" w:cs="Arial"/>
        </w:rPr>
      </w:pPr>
      <w:r w:rsidRPr="00760B6C">
        <w:rPr>
          <w:rFonts w:ascii="Arial" w:hAnsi="Arial" w:cs="Arial"/>
          <w:b/>
          <w:bCs/>
        </w:rPr>
        <w:t xml:space="preserve">I. Общие положения </w:t>
      </w:r>
    </w:p>
    <w:p w:rsidR="00B96254" w:rsidRPr="00760B6C" w:rsidRDefault="00B96254" w:rsidP="00B96254">
      <w:pPr>
        <w:pStyle w:val="Default"/>
        <w:spacing w:after="38"/>
        <w:ind w:firstLine="709"/>
        <w:jc w:val="both"/>
        <w:rPr>
          <w:rFonts w:ascii="Arial" w:hAnsi="Arial" w:cs="Arial"/>
        </w:rPr>
      </w:pPr>
      <w:r w:rsidRPr="00760B6C">
        <w:rPr>
          <w:rFonts w:ascii="Arial" w:hAnsi="Arial" w:cs="Arial"/>
        </w:rPr>
        <w:t xml:space="preserve">1. Настоящий ведомственный стандарт внутреннего муниципального финансового контроля «Планирование проверок, ревизий и обследований» (далее - Стандарт) разработан в целях установления требований к планированию проверок, ревизий и обследований, осуществляемых в соответствии с бюджетным законодательством Российской Федерации и иными правовыми актами, регулирующими бюджетные правоотношения, органом внутреннего муниципального финансового контроля (далее - контрольные мероприятия, орган контроля). </w:t>
      </w:r>
    </w:p>
    <w:p w:rsidR="00B96254" w:rsidRPr="00760B6C" w:rsidRDefault="00B96254" w:rsidP="00B96254">
      <w:pPr>
        <w:pStyle w:val="Default"/>
        <w:spacing w:after="38"/>
        <w:ind w:firstLine="709"/>
        <w:jc w:val="both"/>
        <w:rPr>
          <w:rFonts w:ascii="Arial" w:hAnsi="Arial" w:cs="Arial"/>
        </w:rPr>
      </w:pPr>
      <w:r w:rsidRPr="00760B6C">
        <w:rPr>
          <w:rFonts w:ascii="Arial" w:hAnsi="Arial" w:cs="Arial"/>
        </w:rPr>
        <w:t xml:space="preserve">2. </w:t>
      </w:r>
      <w:proofErr w:type="gramStart"/>
      <w:r w:rsidRPr="00760B6C">
        <w:rPr>
          <w:rFonts w:ascii="Arial" w:hAnsi="Arial" w:cs="Arial"/>
        </w:rPr>
        <w:t xml:space="preserve">Понятия, используемые в настоящем Стандарте, применяются в значениях, предусмотренных Бюджетным кодексом Российской Федерации и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№ 208 (далее – Федеральный стандарт «Планирование»). </w:t>
      </w:r>
      <w:proofErr w:type="gramEnd"/>
    </w:p>
    <w:p w:rsidR="00B96254" w:rsidRPr="00760B6C" w:rsidRDefault="00B96254" w:rsidP="00B96254">
      <w:pPr>
        <w:pStyle w:val="Default"/>
        <w:ind w:firstLine="709"/>
        <w:jc w:val="both"/>
        <w:rPr>
          <w:rFonts w:ascii="Arial" w:hAnsi="Arial" w:cs="Arial"/>
        </w:rPr>
      </w:pPr>
      <w:r w:rsidRPr="00760B6C">
        <w:rPr>
          <w:rFonts w:ascii="Arial" w:hAnsi="Arial" w:cs="Arial"/>
        </w:rPr>
        <w:t xml:space="preserve">3. Орган контроля формирует и утверждает План контрольных мероприятий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760B6C">
        <w:rPr>
          <w:rFonts w:ascii="Arial" w:hAnsi="Arial" w:cs="Arial"/>
        </w:rPr>
        <w:t xml:space="preserve"> сельсовета </w:t>
      </w:r>
      <w:proofErr w:type="spellStart"/>
      <w:r w:rsidRPr="00760B6C">
        <w:rPr>
          <w:rFonts w:ascii="Arial" w:hAnsi="Arial" w:cs="Arial"/>
        </w:rPr>
        <w:t>Медвенского</w:t>
      </w:r>
      <w:proofErr w:type="spellEnd"/>
      <w:r w:rsidRPr="00760B6C">
        <w:rPr>
          <w:rFonts w:ascii="Arial" w:hAnsi="Arial" w:cs="Arial"/>
        </w:rPr>
        <w:t xml:space="preserve"> района (далее – План контрольных мероприятий), устанавливающий перечень и сроки выполнения органом контроля контрольных мероприятий на очередной финансовый год, по форме согласно приложению № 1 к настоящему Стандарту. </w:t>
      </w:r>
    </w:p>
    <w:p w:rsidR="00B96254" w:rsidRPr="00760B6C" w:rsidRDefault="00B96254" w:rsidP="00B96254">
      <w:pPr>
        <w:ind w:firstLine="709"/>
        <w:jc w:val="both"/>
        <w:rPr>
          <w:rFonts w:eastAsia="Arial" w:cs="Arial"/>
          <w:color w:val="000000"/>
          <w:sz w:val="24"/>
        </w:rPr>
      </w:pPr>
      <w:r w:rsidRPr="00760B6C">
        <w:rPr>
          <w:rFonts w:cs="Arial"/>
          <w:sz w:val="24"/>
        </w:rPr>
        <w:t xml:space="preserve">4. На стадии формирования Плана контрольных мероприятий составляется проект Плана контрольных мероприятий с применением </w:t>
      </w:r>
      <w:proofErr w:type="gramStart"/>
      <w:r w:rsidRPr="00760B6C">
        <w:rPr>
          <w:rFonts w:cs="Arial"/>
          <w:sz w:val="24"/>
        </w:rPr>
        <w:t>риск-ориентированного</w:t>
      </w:r>
      <w:proofErr w:type="gramEnd"/>
      <w:r w:rsidRPr="00760B6C">
        <w:rPr>
          <w:rFonts w:cs="Arial"/>
          <w:sz w:val="24"/>
        </w:rPr>
        <w:t xml:space="preserve"> подхода.</w:t>
      </w:r>
    </w:p>
    <w:p w:rsidR="00B96254" w:rsidRPr="00760B6C" w:rsidRDefault="00B96254" w:rsidP="00B96254">
      <w:pPr>
        <w:shd w:val="clear" w:color="auto" w:fill="FFFFFF"/>
        <w:ind w:firstLine="709"/>
        <w:jc w:val="both"/>
        <w:textAlignment w:val="baseline"/>
        <w:rPr>
          <w:rFonts w:cs="Arial"/>
          <w:color w:val="000000"/>
          <w:sz w:val="24"/>
          <w:shd w:val="clear" w:color="auto" w:fill="FFFFFF"/>
          <w:lang w:eastAsia="en-US"/>
        </w:rPr>
      </w:pPr>
    </w:p>
    <w:p w:rsidR="00B96254" w:rsidRPr="00760B6C" w:rsidRDefault="00B96254" w:rsidP="00B96254">
      <w:pPr>
        <w:pStyle w:val="Default"/>
        <w:ind w:firstLine="709"/>
        <w:jc w:val="both"/>
        <w:rPr>
          <w:rFonts w:ascii="Arial" w:hAnsi="Arial" w:cs="Arial"/>
        </w:rPr>
      </w:pPr>
      <w:r w:rsidRPr="00760B6C">
        <w:rPr>
          <w:rFonts w:ascii="Arial" w:hAnsi="Arial" w:cs="Arial"/>
          <w:b/>
          <w:bCs/>
        </w:rPr>
        <w:t xml:space="preserve">II. Планирование контрольных мероприятий </w:t>
      </w:r>
    </w:p>
    <w:p w:rsidR="00B96254" w:rsidRPr="00760B6C" w:rsidRDefault="00B96254" w:rsidP="00B96254">
      <w:pPr>
        <w:pStyle w:val="Default"/>
        <w:ind w:firstLine="709"/>
        <w:jc w:val="both"/>
        <w:rPr>
          <w:rFonts w:ascii="Arial" w:hAnsi="Arial" w:cs="Arial"/>
        </w:rPr>
      </w:pPr>
      <w:r w:rsidRPr="00760B6C">
        <w:rPr>
          <w:rFonts w:ascii="Arial" w:hAnsi="Arial" w:cs="Arial"/>
        </w:rPr>
        <w:t xml:space="preserve">5. Планирование контрольных мероприятий осуществляется в соответствии с разделом II Федерального стандарта «Планирование контрольных мероприятий». </w:t>
      </w:r>
    </w:p>
    <w:p w:rsidR="00B96254" w:rsidRPr="00760B6C" w:rsidRDefault="00B96254" w:rsidP="00B96254">
      <w:pPr>
        <w:pStyle w:val="Default"/>
        <w:ind w:firstLine="709"/>
        <w:jc w:val="both"/>
        <w:rPr>
          <w:rFonts w:ascii="Arial" w:hAnsi="Arial" w:cs="Arial"/>
        </w:rPr>
      </w:pPr>
    </w:p>
    <w:p w:rsidR="00B96254" w:rsidRPr="00760B6C" w:rsidRDefault="00B96254" w:rsidP="00B96254">
      <w:pPr>
        <w:shd w:val="clear" w:color="auto" w:fill="FFFFFF"/>
        <w:ind w:firstLine="709"/>
        <w:jc w:val="both"/>
        <w:textAlignment w:val="baseline"/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>6.На основании пункта 14 Федерального стандарта в дополнение к информации, указанной в пункте 9 Федерального стандарта, при планировании контрольных мероприятий и определении значения критерия «вероятность» используется следующая информация:</w:t>
      </w:r>
    </w:p>
    <w:p w:rsidR="00B96254" w:rsidRPr="00760B6C" w:rsidRDefault="00B96254" w:rsidP="00B96254">
      <w:pPr>
        <w:shd w:val="clear" w:color="auto" w:fill="FFFFFF"/>
        <w:ind w:firstLine="709"/>
        <w:jc w:val="both"/>
        <w:textAlignment w:val="baseline"/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>наличие в отношении объекта контроля обращений (жалоб) граждан, юридических лиц поступивших в органы контроля;</w:t>
      </w:r>
    </w:p>
    <w:p w:rsidR="00B96254" w:rsidRPr="00760B6C" w:rsidRDefault="00B96254" w:rsidP="00B96254">
      <w:pPr>
        <w:shd w:val="clear" w:color="auto" w:fill="FFFFFF"/>
        <w:ind w:firstLine="709"/>
        <w:jc w:val="both"/>
        <w:textAlignment w:val="baseline"/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>отсутствие в отношении объекта контроля контрольных мероприятий, проведенных Администрацией;</w:t>
      </w:r>
    </w:p>
    <w:p w:rsidR="00B96254" w:rsidRPr="00760B6C" w:rsidRDefault="00B96254" w:rsidP="00B96254">
      <w:pPr>
        <w:shd w:val="clear" w:color="auto" w:fill="FFFFFF"/>
        <w:ind w:firstLine="709"/>
        <w:jc w:val="both"/>
        <w:textAlignment w:val="baseline"/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>отсутствие в отношении объекта контроля контрольных мероприятий, проведенных внешним органом муниципального финансового контроля.</w:t>
      </w:r>
    </w:p>
    <w:p w:rsidR="00B96254" w:rsidRPr="00760B6C" w:rsidRDefault="00B96254" w:rsidP="00B96254">
      <w:pPr>
        <w:shd w:val="clear" w:color="auto" w:fill="FFFFFF"/>
        <w:ind w:firstLine="709"/>
        <w:jc w:val="both"/>
        <w:textAlignment w:val="baseline"/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 xml:space="preserve">7.На основании пункта 14 Федерального стандарта в дополнение к </w:t>
      </w: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lastRenderedPageBreak/>
        <w:t>информации, указанной в пункте 10 Федерального стандарта, при планировании контрольных мероприятий и определении значения критерия «существенность» используется следующая информация:</w:t>
      </w:r>
    </w:p>
    <w:p w:rsidR="00B96254" w:rsidRPr="00760B6C" w:rsidRDefault="00B96254" w:rsidP="00B96254">
      <w:pPr>
        <w:shd w:val="clear" w:color="auto" w:fill="FFFFFF"/>
        <w:ind w:firstLine="709"/>
        <w:jc w:val="both"/>
        <w:textAlignment w:val="baseline"/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>наличие в отношении объекта контроля сведений об искажении отчетности;</w:t>
      </w:r>
    </w:p>
    <w:p w:rsidR="00B96254" w:rsidRPr="00760B6C" w:rsidRDefault="00B96254" w:rsidP="00B96254">
      <w:pPr>
        <w:shd w:val="clear" w:color="auto" w:fill="FFFFFF"/>
        <w:ind w:firstLine="709"/>
        <w:jc w:val="both"/>
        <w:textAlignment w:val="baseline"/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 xml:space="preserve">наличие в отношении </w:t>
      </w:r>
      <w:proofErr w:type="gramStart"/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>объекта контроля признаков невыполнения обязательств</w:t>
      </w:r>
      <w:proofErr w:type="gramEnd"/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 xml:space="preserve"> по заключенным соглашениям о предоставлении средств из бюджета и государственным (муниципальным) контрактам;</w:t>
      </w:r>
    </w:p>
    <w:p w:rsidR="00B96254" w:rsidRPr="00760B6C" w:rsidRDefault="00B96254" w:rsidP="00B96254">
      <w:pPr>
        <w:shd w:val="clear" w:color="auto" w:fill="FFFFFF"/>
        <w:ind w:firstLine="709"/>
        <w:jc w:val="both"/>
        <w:textAlignment w:val="baseline"/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t>сведения об участии объекта контроля в региональных проектах, направленных на реализацию федеральных проектов, входящих в состав национальных проектов.</w:t>
      </w:r>
    </w:p>
    <w:p w:rsidR="00B96254" w:rsidRPr="00760B6C" w:rsidRDefault="00B96254" w:rsidP="00B96254">
      <w:pPr>
        <w:pStyle w:val="Default"/>
        <w:ind w:firstLine="709"/>
        <w:jc w:val="both"/>
        <w:rPr>
          <w:rFonts w:ascii="Arial" w:hAnsi="Arial" w:cs="Arial"/>
        </w:rPr>
      </w:pPr>
      <w:r w:rsidRPr="00760B6C">
        <w:rPr>
          <w:rFonts w:ascii="Arial" w:hAnsi="Arial" w:cs="Arial"/>
        </w:rPr>
        <w:t>8.Типовые темы плановых контрольных мероприятий установлены Федеральным стандартом «Планирование».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мероприятий.</w:t>
      </w:r>
    </w:p>
    <w:p w:rsidR="00B96254" w:rsidRPr="00760B6C" w:rsidRDefault="00B96254" w:rsidP="00B96254">
      <w:pPr>
        <w:pStyle w:val="Default"/>
        <w:spacing w:after="38"/>
        <w:ind w:firstLine="709"/>
        <w:jc w:val="both"/>
        <w:rPr>
          <w:rFonts w:ascii="Arial" w:hAnsi="Arial" w:cs="Arial"/>
        </w:rPr>
      </w:pPr>
      <w:r w:rsidRPr="00760B6C">
        <w:rPr>
          <w:rFonts w:ascii="Arial" w:hAnsi="Arial" w:cs="Arial"/>
        </w:rPr>
        <w:t xml:space="preserve">9.План контрольных мероприятий утверждается распоряжением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760B6C">
        <w:rPr>
          <w:rFonts w:ascii="Arial" w:hAnsi="Arial" w:cs="Arial"/>
        </w:rPr>
        <w:t xml:space="preserve"> сельсовета </w:t>
      </w:r>
      <w:proofErr w:type="spellStart"/>
      <w:r w:rsidRPr="00760B6C">
        <w:rPr>
          <w:rFonts w:ascii="Arial" w:hAnsi="Arial" w:cs="Arial"/>
        </w:rPr>
        <w:t>Медвенского</w:t>
      </w:r>
      <w:proofErr w:type="spellEnd"/>
      <w:r w:rsidRPr="00760B6C">
        <w:rPr>
          <w:rFonts w:ascii="Arial" w:hAnsi="Arial" w:cs="Arial"/>
        </w:rPr>
        <w:t xml:space="preserve"> района до завершения года, предшествующего планируемому году. </w:t>
      </w:r>
    </w:p>
    <w:p w:rsidR="00B96254" w:rsidRPr="00760B6C" w:rsidRDefault="00B96254" w:rsidP="00B96254">
      <w:pPr>
        <w:pStyle w:val="Default"/>
        <w:ind w:firstLine="709"/>
        <w:jc w:val="both"/>
        <w:rPr>
          <w:rFonts w:ascii="Arial" w:hAnsi="Arial" w:cs="Arial"/>
        </w:rPr>
      </w:pPr>
      <w:r w:rsidRPr="00760B6C">
        <w:rPr>
          <w:rFonts w:ascii="Arial" w:hAnsi="Arial" w:cs="Arial"/>
        </w:rPr>
        <w:t xml:space="preserve">10. Перечень оснований для внесения изменений в План контрольных мероприятий в случаях невозможности проведения плановых контрольных мероприятий установлен Федеральным стандартом «Планирование». </w:t>
      </w:r>
    </w:p>
    <w:p w:rsidR="00B96254" w:rsidRPr="00760B6C" w:rsidRDefault="00B96254" w:rsidP="00B96254">
      <w:pPr>
        <w:rPr>
          <w:rFonts w:cs="Arial"/>
          <w:color w:val="000000"/>
          <w:sz w:val="24"/>
          <w:shd w:val="clear" w:color="auto" w:fill="FFFFFF"/>
          <w:lang w:eastAsia="en-US"/>
        </w:rPr>
      </w:pPr>
      <w:r w:rsidRPr="00760B6C">
        <w:rPr>
          <w:rFonts w:cs="Arial"/>
          <w:color w:val="000000"/>
          <w:sz w:val="24"/>
          <w:shd w:val="clear" w:color="auto" w:fill="FFFFFF"/>
          <w:lang w:eastAsia="en-US"/>
        </w:rPr>
        <w:br w:type="page"/>
      </w:r>
    </w:p>
    <w:p w:rsidR="00B96254" w:rsidRPr="005B7BBD" w:rsidRDefault="00B96254" w:rsidP="00B96254">
      <w:pPr>
        <w:autoSpaceDE w:val="0"/>
        <w:autoSpaceDN w:val="0"/>
        <w:adjustRightInd w:val="0"/>
        <w:ind w:left="5670"/>
        <w:jc w:val="right"/>
        <w:rPr>
          <w:rFonts w:cs="Arial"/>
          <w:bCs/>
          <w:sz w:val="22"/>
          <w:szCs w:val="22"/>
        </w:rPr>
      </w:pPr>
      <w:r w:rsidRPr="005B7BBD">
        <w:rPr>
          <w:rFonts w:cs="Arial"/>
          <w:bCs/>
          <w:sz w:val="22"/>
          <w:szCs w:val="22"/>
        </w:rPr>
        <w:lastRenderedPageBreak/>
        <w:t xml:space="preserve">Приложение </w:t>
      </w:r>
    </w:p>
    <w:p w:rsidR="00B96254" w:rsidRPr="005B7BBD" w:rsidRDefault="00B96254" w:rsidP="00B96254">
      <w:pPr>
        <w:autoSpaceDE w:val="0"/>
        <w:autoSpaceDN w:val="0"/>
        <w:adjustRightInd w:val="0"/>
        <w:ind w:left="5670"/>
        <w:jc w:val="right"/>
        <w:rPr>
          <w:rFonts w:cs="Arial"/>
          <w:bCs/>
          <w:sz w:val="22"/>
          <w:szCs w:val="22"/>
        </w:rPr>
      </w:pPr>
      <w:r w:rsidRPr="005B7BBD">
        <w:rPr>
          <w:rFonts w:cs="Arial"/>
          <w:bCs/>
          <w:sz w:val="22"/>
          <w:szCs w:val="22"/>
        </w:rPr>
        <w:t xml:space="preserve">к ведомственному стандарту внутреннего муниципального финансового контроля «Планирование проверок, ревизий и обследований» </w:t>
      </w:r>
    </w:p>
    <w:p w:rsidR="00B96254" w:rsidRDefault="00B96254" w:rsidP="00B96254">
      <w:pPr>
        <w:autoSpaceDE w:val="0"/>
        <w:autoSpaceDN w:val="0"/>
        <w:adjustRightInd w:val="0"/>
        <w:ind w:left="5280"/>
        <w:jc w:val="right"/>
        <w:rPr>
          <w:rFonts w:ascii="Times New Roman" w:hAnsi="Times New Roman"/>
          <w:bCs/>
          <w:sz w:val="24"/>
        </w:rPr>
      </w:pPr>
    </w:p>
    <w:p w:rsidR="00B96254" w:rsidRPr="00C4781C" w:rsidRDefault="00B96254" w:rsidP="00B96254">
      <w:pPr>
        <w:autoSpaceDE w:val="0"/>
        <w:autoSpaceDN w:val="0"/>
        <w:adjustRightInd w:val="0"/>
        <w:ind w:left="5280"/>
        <w:jc w:val="right"/>
        <w:rPr>
          <w:rFonts w:ascii="Times New Roman" w:hAnsi="Times New Roman"/>
          <w:bCs/>
          <w:sz w:val="24"/>
        </w:rPr>
      </w:pPr>
    </w:p>
    <w:p w:rsidR="00B96254" w:rsidRPr="005B7BBD" w:rsidRDefault="00B96254" w:rsidP="00B96254">
      <w:pPr>
        <w:autoSpaceDE w:val="0"/>
        <w:autoSpaceDN w:val="0"/>
        <w:adjustRightInd w:val="0"/>
        <w:ind w:left="5664"/>
        <w:jc w:val="center"/>
        <w:rPr>
          <w:rFonts w:cs="Arial"/>
          <w:bCs/>
          <w:sz w:val="24"/>
        </w:rPr>
      </w:pPr>
      <w:r w:rsidRPr="00C4781C">
        <w:rPr>
          <w:rFonts w:ascii="Times New Roman" w:hAnsi="Times New Roman"/>
          <w:bCs/>
          <w:sz w:val="28"/>
          <w:szCs w:val="28"/>
        </w:rPr>
        <w:t xml:space="preserve"> </w:t>
      </w:r>
      <w:r w:rsidRPr="005B7BBD">
        <w:rPr>
          <w:rFonts w:cs="Arial"/>
          <w:bCs/>
          <w:sz w:val="24"/>
        </w:rPr>
        <w:t>УТВЕРЖДАЮ</w:t>
      </w:r>
    </w:p>
    <w:p w:rsidR="00B96254" w:rsidRPr="005B7BBD" w:rsidRDefault="00B96254" w:rsidP="00B96254">
      <w:pPr>
        <w:autoSpaceDE w:val="0"/>
        <w:autoSpaceDN w:val="0"/>
        <w:adjustRightInd w:val="0"/>
        <w:ind w:left="5664"/>
        <w:jc w:val="center"/>
        <w:rPr>
          <w:rFonts w:cs="Arial"/>
          <w:bCs/>
          <w:sz w:val="24"/>
        </w:rPr>
      </w:pPr>
      <w:r w:rsidRPr="005B7BBD">
        <w:rPr>
          <w:rFonts w:cs="Arial"/>
          <w:bCs/>
          <w:sz w:val="24"/>
        </w:rPr>
        <w:t xml:space="preserve">Глава </w:t>
      </w:r>
      <w:proofErr w:type="spellStart"/>
      <w:r>
        <w:rPr>
          <w:rFonts w:cs="Arial"/>
          <w:bCs/>
          <w:sz w:val="24"/>
        </w:rPr>
        <w:t>Гостомлянского</w:t>
      </w:r>
      <w:proofErr w:type="spellEnd"/>
      <w:r w:rsidRPr="005B7BBD">
        <w:rPr>
          <w:rFonts w:cs="Arial"/>
          <w:bCs/>
          <w:sz w:val="24"/>
        </w:rPr>
        <w:t xml:space="preserve"> сельсовета</w:t>
      </w:r>
    </w:p>
    <w:p w:rsidR="00B96254" w:rsidRPr="005B7BBD" w:rsidRDefault="00B96254" w:rsidP="00B96254">
      <w:pPr>
        <w:autoSpaceDE w:val="0"/>
        <w:autoSpaceDN w:val="0"/>
        <w:adjustRightInd w:val="0"/>
        <w:ind w:left="5664"/>
        <w:jc w:val="center"/>
        <w:rPr>
          <w:rFonts w:cs="Arial"/>
          <w:bCs/>
          <w:sz w:val="24"/>
        </w:rPr>
      </w:pPr>
      <w:proofErr w:type="spellStart"/>
      <w:r w:rsidRPr="005B7BBD">
        <w:rPr>
          <w:rFonts w:cs="Arial"/>
          <w:bCs/>
          <w:sz w:val="24"/>
        </w:rPr>
        <w:t>Медвенского</w:t>
      </w:r>
      <w:proofErr w:type="spellEnd"/>
      <w:r w:rsidRPr="005B7BBD">
        <w:rPr>
          <w:rFonts w:cs="Arial"/>
          <w:bCs/>
          <w:sz w:val="24"/>
        </w:rPr>
        <w:t xml:space="preserve"> района</w:t>
      </w:r>
    </w:p>
    <w:p w:rsidR="00B96254" w:rsidRPr="005B7BBD" w:rsidRDefault="00B96254" w:rsidP="00B96254">
      <w:pPr>
        <w:autoSpaceDE w:val="0"/>
        <w:autoSpaceDN w:val="0"/>
        <w:adjustRightInd w:val="0"/>
        <w:ind w:left="5664"/>
        <w:jc w:val="center"/>
        <w:rPr>
          <w:rFonts w:cs="Arial"/>
          <w:bCs/>
          <w:sz w:val="24"/>
        </w:rPr>
      </w:pPr>
      <w:r w:rsidRPr="005B7BBD">
        <w:rPr>
          <w:rFonts w:cs="Arial"/>
          <w:bCs/>
          <w:sz w:val="24"/>
        </w:rPr>
        <w:t>________ ________________</w:t>
      </w:r>
    </w:p>
    <w:p w:rsidR="00B96254" w:rsidRPr="005B7BBD" w:rsidRDefault="00B96254" w:rsidP="00B96254">
      <w:pPr>
        <w:autoSpaceDE w:val="0"/>
        <w:autoSpaceDN w:val="0"/>
        <w:adjustRightInd w:val="0"/>
        <w:ind w:left="5664"/>
        <w:jc w:val="center"/>
        <w:rPr>
          <w:rFonts w:cs="Arial"/>
          <w:bCs/>
          <w:sz w:val="24"/>
        </w:rPr>
      </w:pPr>
      <w:r w:rsidRPr="005B7BBD">
        <w:rPr>
          <w:rFonts w:cs="Arial"/>
          <w:bCs/>
          <w:sz w:val="24"/>
        </w:rPr>
        <w:t xml:space="preserve">           «___»___________20____г. </w:t>
      </w:r>
    </w:p>
    <w:p w:rsidR="00B96254" w:rsidRPr="00C4781C" w:rsidRDefault="00B96254" w:rsidP="00B96254">
      <w:pPr>
        <w:autoSpaceDE w:val="0"/>
        <w:autoSpaceDN w:val="0"/>
        <w:adjustRightInd w:val="0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B96254" w:rsidRPr="00C4781C" w:rsidRDefault="00B96254" w:rsidP="00B96254">
      <w:pPr>
        <w:autoSpaceDE w:val="0"/>
        <w:autoSpaceDN w:val="0"/>
        <w:adjustRightInd w:val="0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B96254" w:rsidRPr="00C4781C" w:rsidRDefault="00B96254" w:rsidP="00B96254">
      <w:pPr>
        <w:autoSpaceDE w:val="0"/>
        <w:autoSpaceDN w:val="0"/>
        <w:adjustRightInd w:val="0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B96254" w:rsidRPr="005B7BBD" w:rsidRDefault="00B96254" w:rsidP="00B96254">
      <w:pPr>
        <w:autoSpaceDE w:val="0"/>
        <w:autoSpaceDN w:val="0"/>
        <w:adjustRightInd w:val="0"/>
        <w:jc w:val="center"/>
        <w:rPr>
          <w:rFonts w:cs="Arial"/>
          <w:bCs/>
          <w:sz w:val="24"/>
        </w:rPr>
      </w:pPr>
      <w:r w:rsidRPr="005B7BBD">
        <w:rPr>
          <w:rFonts w:cs="Arial"/>
          <w:bCs/>
          <w:sz w:val="24"/>
        </w:rPr>
        <w:t xml:space="preserve">План </w:t>
      </w:r>
    </w:p>
    <w:p w:rsidR="00B96254" w:rsidRPr="005B7BBD" w:rsidRDefault="00B96254" w:rsidP="00B96254">
      <w:pPr>
        <w:autoSpaceDE w:val="0"/>
        <w:autoSpaceDN w:val="0"/>
        <w:adjustRightInd w:val="0"/>
        <w:jc w:val="center"/>
        <w:rPr>
          <w:rFonts w:cs="Arial"/>
          <w:bCs/>
          <w:sz w:val="24"/>
        </w:rPr>
      </w:pPr>
      <w:r w:rsidRPr="005B7BBD">
        <w:rPr>
          <w:rFonts w:cs="Arial"/>
          <w:bCs/>
          <w:sz w:val="24"/>
        </w:rPr>
        <w:t xml:space="preserve">контрольных мероприятий </w:t>
      </w:r>
    </w:p>
    <w:p w:rsidR="00B96254" w:rsidRPr="005B7BBD" w:rsidRDefault="00B96254" w:rsidP="00B96254">
      <w:pPr>
        <w:autoSpaceDE w:val="0"/>
        <w:autoSpaceDN w:val="0"/>
        <w:adjustRightInd w:val="0"/>
        <w:jc w:val="center"/>
        <w:rPr>
          <w:rFonts w:cs="Arial"/>
          <w:bCs/>
          <w:sz w:val="24"/>
        </w:rPr>
      </w:pPr>
      <w:r w:rsidRPr="005B7BBD">
        <w:rPr>
          <w:rFonts w:cs="Arial"/>
          <w:bCs/>
          <w:sz w:val="24"/>
        </w:rPr>
        <w:t xml:space="preserve">Администрации </w:t>
      </w:r>
      <w:proofErr w:type="spellStart"/>
      <w:r>
        <w:rPr>
          <w:rFonts w:cs="Arial"/>
          <w:bCs/>
          <w:sz w:val="24"/>
        </w:rPr>
        <w:t>Гостомлянского</w:t>
      </w:r>
      <w:proofErr w:type="spellEnd"/>
      <w:r w:rsidRPr="005B7BBD">
        <w:rPr>
          <w:rFonts w:cs="Arial"/>
          <w:bCs/>
          <w:sz w:val="24"/>
        </w:rPr>
        <w:t xml:space="preserve"> сельсовета </w:t>
      </w:r>
      <w:proofErr w:type="spellStart"/>
      <w:r w:rsidRPr="005B7BBD">
        <w:rPr>
          <w:rFonts w:cs="Arial"/>
          <w:bCs/>
          <w:sz w:val="24"/>
        </w:rPr>
        <w:t>Медвенского</w:t>
      </w:r>
      <w:proofErr w:type="spellEnd"/>
      <w:r w:rsidRPr="005B7BBD">
        <w:rPr>
          <w:rFonts w:cs="Arial"/>
          <w:bCs/>
          <w:sz w:val="24"/>
        </w:rPr>
        <w:t xml:space="preserve"> района</w:t>
      </w:r>
    </w:p>
    <w:p w:rsidR="00B96254" w:rsidRPr="005B7BBD" w:rsidRDefault="00B96254" w:rsidP="00B96254">
      <w:pPr>
        <w:autoSpaceDE w:val="0"/>
        <w:autoSpaceDN w:val="0"/>
        <w:adjustRightInd w:val="0"/>
        <w:jc w:val="center"/>
        <w:rPr>
          <w:rFonts w:cs="Arial"/>
          <w:bCs/>
          <w:sz w:val="24"/>
        </w:rPr>
      </w:pPr>
      <w:r w:rsidRPr="005B7BBD">
        <w:rPr>
          <w:rFonts w:cs="Arial"/>
          <w:bCs/>
          <w:sz w:val="24"/>
        </w:rPr>
        <w:t>на __________ год</w:t>
      </w:r>
    </w:p>
    <w:p w:rsidR="00B96254" w:rsidRPr="00C4781C" w:rsidRDefault="00B96254" w:rsidP="00B962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5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1603"/>
        <w:gridCol w:w="1603"/>
        <w:gridCol w:w="1674"/>
        <w:gridCol w:w="2310"/>
        <w:gridCol w:w="1954"/>
      </w:tblGrid>
      <w:tr w:rsidR="00B96254" w:rsidRPr="0038452F" w:rsidTr="009B243E">
        <w:tc>
          <w:tcPr>
            <w:tcW w:w="608" w:type="dxa"/>
          </w:tcPr>
          <w:p w:rsidR="00B96254" w:rsidRPr="005B7BBD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B7BBD">
              <w:rPr>
                <w:rFonts w:cs="Arial"/>
                <w:bCs/>
              </w:rPr>
              <w:t xml:space="preserve">№ </w:t>
            </w:r>
            <w:proofErr w:type="gramStart"/>
            <w:r w:rsidRPr="005B7BBD">
              <w:rPr>
                <w:rFonts w:cs="Arial"/>
                <w:bCs/>
              </w:rPr>
              <w:t>п</w:t>
            </w:r>
            <w:proofErr w:type="gramEnd"/>
            <w:r w:rsidRPr="005B7BBD">
              <w:rPr>
                <w:rFonts w:cs="Arial"/>
                <w:bCs/>
              </w:rPr>
              <w:t>/п</w:t>
            </w:r>
          </w:p>
        </w:tc>
        <w:tc>
          <w:tcPr>
            <w:tcW w:w="1598" w:type="dxa"/>
          </w:tcPr>
          <w:p w:rsidR="00B96254" w:rsidRPr="005B7BBD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B7BBD">
              <w:rPr>
                <w:rFonts w:cs="Arial"/>
                <w:bCs/>
              </w:rPr>
              <w:t xml:space="preserve">Наименование объекта контроля </w:t>
            </w:r>
          </w:p>
        </w:tc>
        <w:tc>
          <w:tcPr>
            <w:tcW w:w="1590" w:type="dxa"/>
          </w:tcPr>
          <w:p w:rsidR="00B96254" w:rsidRPr="005B7BBD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B7BBD">
              <w:rPr>
                <w:rFonts w:cs="Arial"/>
                <w:bCs/>
              </w:rPr>
              <w:t>Наименование контрольных мероприятий</w:t>
            </w:r>
          </w:p>
        </w:tc>
        <w:tc>
          <w:tcPr>
            <w:tcW w:w="1676" w:type="dxa"/>
          </w:tcPr>
          <w:p w:rsidR="00B96254" w:rsidRPr="005B7BBD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B7BBD">
              <w:rPr>
                <w:rFonts w:cs="Arial"/>
                <w:bCs/>
              </w:rPr>
              <w:t xml:space="preserve">Проверяемый период* </w:t>
            </w:r>
          </w:p>
          <w:p w:rsidR="00B96254" w:rsidRPr="005B7BBD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</w:p>
        </w:tc>
        <w:tc>
          <w:tcPr>
            <w:tcW w:w="2321" w:type="dxa"/>
          </w:tcPr>
          <w:p w:rsidR="00B96254" w:rsidRPr="005B7BBD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B7BBD">
              <w:rPr>
                <w:rFonts w:cs="Arial"/>
                <w:bCs/>
              </w:rPr>
              <w:t xml:space="preserve">Период  начала проведения контрольного мероприятия (квартал)  </w:t>
            </w:r>
          </w:p>
        </w:tc>
        <w:tc>
          <w:tcPr>
            <w:tcW w:w="1958" w:type="dxa"/>
          </w:tcPr>
          <w:p w:rsidR="00B96254" w:rsidRPr="005B7BBD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B7BBD">
              <w:rPr>
                <w:rFonts w:cs="Arial"/>
                <w:bCs/>
              </w:rPr>
              <w:t>ФИО</w:t>
            </w:r>
          </w:p>
          <w:p w:rsidR="00B96254" w:rsidRPr="005B7BBD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5B7BBD">
              <w:rPr>
                <w:rFonts w:cs="Arial"/>
                <w:bCs/>
              </w:rPr>
              <w:t xml:space="preserve">ответственного               за проведение контрольного мероприятия </w:t>
            </w:r>
          </w:p>
        </w:tc>
      </w:tr>
      <w:tr w:rsidR="00B96254" w:rsidRPr="0038452F" w:rsidTr="009B243E">
        <w:tc>
          <w:tcPr>
            <w:tcW w:w="60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96254" w:rsidRPr="0038452F" w:rsidTr="009B243E">
        <w:tc>
          <w:tcPr>
            <w:tcW w:w="60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96254" w:rsidRPr="0038452F" w:rsidTr="009B243E">
        <w:tc>
          <w:tcPr>
            <w:tcW w:w="60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96254" w:rsidRPr="0038452F" w:rsidTr="009B243E">
        <w:tc>
          <w:tcPr>
            <w:tcW w:w="60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96254" w:rsidRPr="0038452F" w:rsidTr="009B243E">
        <w:tc>
          <w:tcPr>
            <w:tcW w:w="60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B96254" w:rsidRPr="0038452F" w:rsidRDefault="00B96254" w:rsidP="009B2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96254" w:rsidRPr="00C4781C" w:rsidRDefault="00B96254" w:rsidP="00B96254">
      <w:pPr>
        <w:shd w:val="clear" w:color="auto" w:fill="FFFFFF"/>
        <w:textAlignment w:val="baseline"/>
        <w:rPr>
          <w:rFonts w:ascii="Times New Roman" w:hAnsi="Times New Roman"/>
          <w:bCs/>
          <w:sz w:val="24"/>
        </w:rPr>
      </w:pPr>
    </w:p>
    <w:p w:rsidR="00B96254" w:rsidRPr="00C4781C" w:rsidRDefault="00B96254" w:rsidP="00B96254">
      <w:pPr>
        <w:shd w:val="clear" w:color="auto" w:fill="FFFFFF"/>
        <w:textAlignment w:val="baseline"/>
        <w:rPr>
          <w:rFonts w:ascii="Times New Roman" w:hAnsi="Times New Roman"/>
          <w:bCs/>
          <w:i/>
          <w:sz w:val="24"/>
        </w:rPr>
      </w:pPr>
      <w:r w:rsidRPr="00C4781C">
        <w:rPr>
          <w:rFonts w:ascii="Times New Roman" w:hAnsi="Times New Roman"/>
          <w:bCs/>
          <w:i/>
          <w:sz w:val="24"/>
        </w:rPr>
        <w:t>*При необходимости проверяемый период может быть расширен.</w:t>
      </w:r>
    </w:p>
    <w:p w:rsidR="00B96254" w:rsidRPr="00C4781C" w:rsidRDefault="00B96254" w:rsidP="00B96254">
      <w:pPr>
        <w:shd w:val="clear" w:color="auto" w:fill="FFFFFF"/>
        <w:textAlignment w:val="baseline"/>
        <w:rPr>
          <w:rFonts w:ascii="Times New Roman" w:hAnsi="Times New Roman"/>
          <w:spacing w:val="1"/>
          <w:sz w:val="24"/>
        </w:rPr>
      </w:pPr>
    </w:p>
    <w:p w:rsidR="00B96254" w:rsidRPr="00C4781C" w:rsidRDefault="00B96254" w:rsidP="00B96254">
      <w:pPr>
        <w:shd w:val="clear" w:color="auto" w:fill="FFFFFF"/>
        <w:textAlignment w:val="baseline"/>
        <w:rPr>
          <w:rFonts w:ascii="Times New Roman" w:hAnsi="Times New Roman"/>
          <w:spacing w:val="1"/>
          <w:sz w:val="24"/>
        </w:rPr>
      </w:pPr>
    </w:p>
    <w:p w:rsidR="00B96254" w:rsidRPr="00C4781C" w:rsidRDefault="00B96254" w:rsidP="00B96254">
      <w:pPr>
        <w:shd w:val="clear" w:color="auto" w:fill="FFFFFF"/>
        <w:textAlignment w:val="baseline"/>
        <w:rPr>
          <w:rFonts w:ascii="Times New Roman" w:hAnsi="Times New Roman"/>
          <w:spacing w:val="1"/>
          <w:sz w:val="24"/>
        </w:rPr>
      </w:pPr>
    </w:p>
    <w:p w:rsidR="00B96254" w:rsidRPr="00C4781C" w:rsidRDefault="00B96254" w:rsidP="00B96254">
      <w:pPr>
        <w:shd w:val="clear" w:color="auto" w:fill="FFFFFF"/>
        <w:textAlignment w:val="baseline"/>
        <w:rPr>
          <w:rFonts w:ascii="Times New Roman" w:hAnsi="Times New Roman"/>
          <w:spacing w:val="1"/>
          <w:sz w:val="24"/>
        </w:rPr>
      </w:pPr>
    </w:p>
    <w:p w:rsidR="00B96254" w:rsidRDefault="00B96254" w:rsidP="00B96254">
      <w:pPr>
        <w:shd w:val="clear" w:color="auto" w:fill="FFFFFF"/>
        <w:textAlignment w:val="baseline"/>
        <w:rPr>
          <w:rFonts w:cs="Arial"/>
          <w:spacing w:val="1"/>
          <w:sz w:val="24"/>
        </w:rPr>
      </w:pPr>
      <w:r>
        <w:rPr>
          <w:rFonts w:cs="Arial"/>
          <w:spacing w:val="1"/>
          <w:sz w:val="24"/>
        </w:rPr>
        <w:t xml:space="preserve">Начальник отдела бюджетного учета </w:t>
      </w:r>
    </w:p>
    <w:p w:rsidR="00B96254" w:rsidRDefault="00B96254" w:rsidP="00B96254">
      <w:pPr>
        <w:shd w:val="clear" w:color="auto" w:fill="FFFFFF"/>
        <w:textAlignment w:val="baseline"/>
        <w:rPr>
          <w:rFonts w:cs="Arial"/>
          <w:spacing w:val="1"/>
          <w:sz w:val="24"/>
        </w:rPr>
      </w:pPr>
      <w:r>
        <w:rPr>
          <w:rFonts w:cs="Arial"/>
          <w:spacing w:val="1"/>
          <w:sz w:val="24"/>
        </w:rPr>
        <w:t>и отчетности, г</w:t>
      </w:r>
      <w:r w:rsidRPr="005B7BBD">
        <w:rPr>
          <w:rFonts w:cs="Arial"/>
          <w:spacing w:val="1"/>
          <w:sz w:val="24"/>
        </w:rPr>
        <w:t>лавный бухгалтер</w:t>
      </w:r>
    </w:p>
    <w:p w:rsidR="00B96254" w:rsidRPr="005B7BBD" w:rsidRDefault="00B96254" w:rsidP="00B96254">
      <w:pPr>
        <w:shd w:val="clear" w:color="auto" w:fill="FFFFFF"/>
        <w:textAlignment w:val="baseline"/>
        <w:rPr>
          <w:rFonts w:cs="Arial"/>
          <w:spacing w:val="1"/>
          <w:sz w:val="24"/>
        </w:rPr>
      </w:pPr>
      <w:r>
        <w:rPr>
          <w:rFonts w:cs="Arial"/>
          <w:spacing w:val="1"/>
          <w:sz w:val="24"/>
        </w:rPr>
        <w:t xml:space="preserve"> Администрации </w:t>
      </w:r>
      <w:proofErr w:type="spellStart"/>
      <w:r>
        <w:rPr>
          <w:rFonts w:cs="Arial"/>
          <w:spacing w:val="1"/>
          <w:sz w:val="24"/>
        </w:rPr>
        <w:t>Гостомлянского</w:t>
      </w:r>
      <w:proofErr w:type="spellEnd"/>
      <w:r>
        <w:rPr>
          <w:rFonts w:cs="Arial"/>
          <w:spacing w:val="1"/>
          <w:sz w:val="24"/>
        </w:rPr>
        <w:t xml:space="preserve"> сельсовета       </w:t>
      </w:r>
      <w:r w:rsidRPr="005B7BBD">
        <w:rPr>
          <w:rFonts w:cs="Arial"/>
          <w:spacing w:val="1"/>
          <w:sz w:val="24"/>
        </w:rPr>
        <w:t>______________           ФИО</w:t>
      </w:r>
    </w:p>
    <w:p w:rsidR="00B96254" w:rsidRPr="005B7BBD" w:rsidRDefault="00B96254" w:rsidP="00B96254">
      <w:pPr>
        <w:jc w:val="center"/>
        <w:rPr>
          <w:rFonts w:eastAsia="Times New Roman" w:cs="Arial"/>
          <w:bCs/>
          <w:color w:val="000000"/>
          <w:kern w:val="0"/>
          <w:sz w:val="32"/>
          <w:szCs w:val="32"/>
          <w:lang w:eastAsia="ru-RU" w:bidi="ar-SA"/>
        </w:rPr>
      </w:pPr>
    </w:p>
    <w:p w:rsidR="00B96254" w:rsidRPr="002560FC" w:rsidRDefault="00B96254" w:rsidP="00B96254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607876" w:rsidRDefault="00607876">
      <w:bookmarkStart w:id="0" w:name="_GoBack"/>
      <w:bookmarkEnd w:id="0"/>
    </w:p>
    <w:sectPr w:rsidR="00607876" w:rsidSect="008958CB">
      <w:pgSz w:w="11906" w:h="16838"/>
      <w:pgMar w:top="1134" w:right="1247" w:bottom="1134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DE"/>
    <w:rsid w:val="00607876"/>
    <w:rsid w:val="00B30CDE"/>
    <w:rsid w:val="00B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5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254"/>
    <w:pPr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B9625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No Spacing"/>
    <w:link w:val="a6"/>
    <w:qFormat/>
    <w:rsid w:val="00B9625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locked/>
    <w:rsid w:val="00B96254"/>
    <w:rPr>
      <w:rFonts w:ascii="Times New Roman" w:eastAsia="Calibri" w:hAnsi="Times New Roman" w:cs="Times New Roman"/>
      <w:sz w:val="28"/>
    </w:rPr>
  </w:style>
  <w:style w:type="paragraph" w:customStyle="1" w:styleId="1e413d3e323d3e3942353a4142">
    <w:name w:val="О1eс41н3dо3eв32н3dо3eй39 т42е35к3aс41т42"/>
    <w:basedOn w:val="a"/>
    <w:rsid w:val="00B96254"/>
    <w:pPr>
      <w:autoSpaceDE w:val="0"/>
      <w:spacing w:after="120"/>
    </w:pPr>
    <w:rPr>
      <w:rFonts w:ascii="Times New Roman" w:eastAsia="Arial" w:hAnsi="Times New Roman" w:cs="Calibri"/>
      <w:sz w:val="24"/>
    </w:rPr>
  </w:style>
  <w:style w:type="paragraph" w:customStyle="1" w:styleId="Default">
    <w:name w:val="Default"/>
    <w:rsid w:val="00B96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5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254"/>
    <w:pPr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B9625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No Spacing"/>
    <w:link w:val="a6"/>
    <w:qFormat/>
    <w:rsid w:val="00B9625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locked/>
    <w:rsid w:val="00B96254"/>
    <w:rPr>
      <w:rFonts w:ascii="Times New Roman" w:eastAsia="Calibri" w:hAnsi="Times New Roman" w:cs="Times New Roman"/>
      <w:sz w:val="28"/>
    </w:rPr>
  </w:style>
  <w:style w:type="paragraph" w:customStyle="1" w:styleId="1e413d3e323d3e3942353a4142">
    <w:name w:val="О1eс41н3dо3eв32н3dо3eй39 т42е35к3aс41т42"/>
    <w:basedOn w:val="a"/>
    <w:rsid w:val="00B96254"/>
    <w:pPr>
      <w:autoSpaceDE w:val="0"/>
      <w:spacing w:after="120"/>
    </w:pPr>
    <w:rPr>
      <w:rFonts w:ascii="Times New Roman" w:eastAsia="Arial" w:hAnsi="Times New Roman" w:cs="Calibri"/>
      <w:sz w:val="24"/>
    </w:rPr>
  </w:style>
  <w:style w:type="paragraph" w:customStyle="1" w:styleId="Default">
    <w:name w:val="Default"/>
    <w:rsid w:val="00B96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2021-04-02T11:35:00Z</dcterms:created>
  <dcterms:modified xsi:type="dcterms:W3CDTF">2021-04-02T11:35:00Z</dcterms:modified>
</cp:coreProperties>
</file>