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FF2A6B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Объявление (информация) о проведении ко</w:t>
      </w:r>
      <w:r w:rsidRPr="00FF2A6B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н</w:t>
      </w:r>
      <w:r w:rsidRPr="00FF2A6B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курса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Родительская категория: </w:t>
      </w:r>
      <w:hyperlink r:id="rId7" w:history="1">
        <w:r w:rsidRPr="00FF2A6B">
          <w:rPr>
            <w:rFonts w:ascii="PT-Astra-Sans-Regular" w:eastAsia="Times New Roman" w:hAnsi="PT-Astra-Sans-Regular" w:cs="Times New Roman"/>
            <w:color w:val="252525"/>
            <w:kern w:val="0"/>
            <w:sz w:val="16"/>
            <w:lang w:val="ru-RU" w:eastAsia="ru-RU" w:bidi="ar-SA"/>
          </w:rPr>
          <w:t>Кадровый резерв</w:t>
        </w:r>
      </w:hyperlink>
      <w:r w:rsidRPr="00FF2A6B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 Информация о проведении конкурсов 22 мая 2020  Просмотров: 772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b/>
          <w:bCs/>
          <w:color w:val="252525"/>
          <w:kern w:val="0"/>
          <w:lang w:val="ru-RU" w:eastAsia="ru-RU" w:bidi="ar-SA"/>
        </w:rPr>
        <w:t>Объявление (информация)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b/>
          <w:bCs/>
          <w:color w:val="252525"/>
          <w:kern w:val="0"/>
          <w:lang w:val="ru-RU" w:eastAsia="ru-RU" w:bidi="ar-SA"/>
        </w:rPr>
        <w:t>о проведении конкурса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</w:t>
      </w:r>
    </w:p>
    <w:p w:rsidR="00FF2A6B" w:rsidRPr="00FF2A6B" w:rsidRDefault="00FF2A6B" w:rsidP="00FF2A6B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Собрание депутатов Гостомлянского сельсовета Медвенского района объявляет ко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курс по отбору кандидатур на должность Главы Гостомлянского сельсовета Медве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ского района.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proofErr w:type="gramStart"/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Конкурс проводится в соответствии с условиями, определенными порядком проведения ко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курса по отбору кандидатур на должность Главы Гостомлянского сельсовета Медвенского района, утвержденным решением Собрания депутатов Гостомлянского сельсовета Медве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ского района от 18 мая 2020г. № 77/282, опубликованный в газете «Медвенские новости» 22 мая 2020г. и размещенным на официальном сайте Администрации Гостомлянского сельсов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е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та Медвенского района в сети Интернет.</w:t>
      </w:r>
      <w:proofErr w:type="gramEnd"/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Дата проведения конкурса: 15 июня 2020 г.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Время проведения конкурса: 10.00 час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Место проведения конкурса</w:t>
      </w:r>
      <w:proofErr w:type="gramStart"/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:</w:t>
      </w:r>
      <w:proofErr w:type="gramEnd"/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с. 1-я Гостомля Медвенского района МКУК «Гостомлянский сельский Дом культуры»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Срок приема документов: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дата начала приема документов: 23 мая 2020 года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дата окончания приема документов: 11 июня 2020 г. 17.00 час.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Место и время приема документов: 307041 с. 1-я Гостомля Медвенского района Курской о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б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ласти здание Администрации Гостомлянского сельсовета с 9.00 час</w:t>
      </w:r>
      <w:proofErr w:type="gramStart"/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.</w:t>
      </w:r>
      <w:proofErr w:type="gramEnd"/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</w:t>
      </w:r>
      <w:proofErr w:type="gramStart"/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</w:t>
      </w:r>
      <w:proofErr w:type="gramEnd"/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 17.00 час. перерыв с 13.00 час. до 14.00 час. выходной суббота, воскресенье</w:t>
      </w:r>
    </w:p>
    <w:p w:rsidR="00FF2A6B" w:rsidRPr="00FF2A6B" w:rsidRDefault="00FF2A6B" w:rsidP="00FF2A6B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Для участия в конкурсе гражданин представляет следующие документы: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1) заявление установленной формы;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2) собственноручно заполненную и подписанную </w:t>
      </w:r>
      <w:hyperlink r:id="rId8" w:anchor="Par190" w:history="1">
        <w:r w:rsidRPr="00FF2A6B">
          <w:rPr>
            <w:rFonts w:ascii="PT-Astra-Sans-Regular" w:eastAsia="Times New Roman" w:hAnsi="PT-Astra-Sans-Regular" w:cs="Times New Roman"/>
            <w:color w:val="0345BF"/>
            <w:kern w:val="0"/>
            <w:lang w:val="ru-RU" w:eastAsia="ru-RU" w:bidi="ar-SA"/>
          </w:rPr>
          <w:t>анкету</w:t>
        </w:r>
      </w:hyperlink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установленной формы;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3) паспорт гражданина Российской Федерации и его копию;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4) две цветные фотографии размером 3x4;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lastRenderedPageBreak/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ты;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6) документы, подтверждающие наличие необходимого образования, стаж работы и квал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и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фикацию (выписку из трудовой книжки, копии документов об образовании), заверенные н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тариально или кадровыми службами по месту работы (службы), и их копии;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7) страховое свидетельство обязательного пенсионного страхования и его копию;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8) свидетельство о постановке на учет в налоговом органе по месту жительства на террит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рии Российской Федерации и его копию;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9) документы воинского учета - для военнообязанных, и их копию;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proofErr w:type="gramStart"/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тельствах имущественного характера, а также о доходах, расходах, об имуществе и обяз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тельствах имущественного характера своей супруги (супруга) и несовершеннолетних детей в соответствии с частью 4.2 статьи 12.1 Федерального закона  от 25 декабря 2008 года № 273-ФЗ «О противодействии коррупции»;</w:t>
      </w:r>
      <w:proofErr w:type="gramEnd"/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proofErr w:type="gramStart"/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11) сведения о своих счетах (вкладах), наличных денежных средствах и ценностях в ин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ч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</w:t>
      </w:r>
      <w:proofErr w:type="gramEnd"/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частью 2 статьи 4 Фед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е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рального закона от 7 мая 2013 года № 79-ФЗ «О запрете отдельным категориям лиц откр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ы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вать и иметь счета (вклады), хранить наличные денежные средства и ценности в иностра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12) по желанию могут быть представлены отзыв с места работы (службы) и другие сведения;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13) письменное согласие на обработку персональных данных;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14) заключение медицинского учреждения о наличии (отсутствии) заболевания, препятс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зом Минздравсоцразвития РФ от 14.12.2009 № 984н;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15) документы, подтверждающие наличие (отсутствие) судимости;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16) документы, подтверждающие принадлежность к политической партии, иному общес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венному объединению при их наличии.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17) программу социально-экономического развития муниципального образования «Госто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лянский сельсовет» Медвенского района на 5 лет в печатном исполнении не более 5 листов, которая обязательно должна содержать: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оценку текущего социально-экономического состояния муниципального образования;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lastRenderedPageBreak/>
        <w:t>- описание основных социально-экономических проблем муниципального образования;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предполагаемую структуру местной администрации;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предполагаемые сроки реализации Программы;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proofErr w:type="gramStart"/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18) документы в поддержку избрания Главой Гостомлянского сельсовета Медвенского ра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й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она Курской области (в том числе от общественных объединений, политических партий, с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браний граждан), заверенные  в установленном действующим законодательством  порядке,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венных должностях, иные документы, характеризующие его профессиональную подготовку.</w:t>
      </w:r>
      <w:proofErr w:type="gramEnd"/>
    </w:p>
    <w:p w:rsidR="00FF2A6B" w:rsidRPr="00FF2A6B" w:rsidRDefault="00FF2A6B" w:rsidP="00FF2A6B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Конкурсная комиссия выдает кандидату письменное подтверждение получения док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у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ментов.</w:t>
      </w:r>
    </w:p>
    <w:p w:rsidR="00FF2A6B" w:rsidRPr="00FF2A6B" w:rsidRDefault="00FF2A6B" w:rsidP="00FF2A6B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proofErr w:type="gramStart"/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Право на участие в конкурсе имеют граждане Российской Федерации, достигшие во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з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раста 21 года, владеющие государственным языком Российской Федерации, не имеющие в соответствии с Федеральным </w:t>
      </w:r>
      <w:hyperlink r:id="rId9" w:history="1">
        <w:r w:rsidRPr="00FF2A6B">
          <w:rPr>
            <w:rFonts w:ascii="PT-Astra-Sans-Regular" w:eastAsia="Times New Roman" w:hAnsi="PT-Astra-Sans-Regular" w:cs="Times New Roman"/>
            <w:color w:val="0345BF"/>
            <w:kern w:val="0"/>
            <w:lang w:val="ru-RU" w:eastAsia="ru-RU" w:bidi="ar-SA"/>
          </w:rPr>
          <w:t>законом</w:t>
        </w:r>
      </w:hyperlink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имеющие среднее (или среднее</w:t>
      </w:r>
      <w:proofErr w:type="gramEnd"/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специальное (или профессиональное) образование) или высшее образование и стаж работы на выборных должностях органов местного самоуправления не менее 4 (четырех) лет, или высшее образование и стаж работы на руководящих должностях не менее 5 (пяти) лет, не имеющие судимости.</w:t>
      </w:r>
    </w:p>
    <w:p w:rsidR="00FF2A6B" w:rsidRPr="00FF2A6B" w:rsidRDefault="00FF2A6B" w:rsidP="00FF2A6B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Сведения, представленные гражданином для участия в конкурсе, по решению ко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курсной комиссии подлежат проверке в установленном законодательством Росси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й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ской Федерации порядке.</w:t>
      </w:r>
    </w:p>
    <w:p w:rsidR="00FF2A6B" w:rsidRPr="00FF2A6B" w:rsidRDefault="00FF2A6B" w:rsidP="00FF2A6B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нием для отказа гражданину в их приеме.</w:t>
      </w:r>
    </w:p>
    <w:p w:rsidR="00FF2A6B" w:rsidRPr="00FF2A6B" w:rsidRDefault="00FF2A6B" w:rsidP="00FF2A6B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FF2A6B" w:rsidRPr="00FF2A6B" w:rsidRDefault="00FF2A6B" w:rsidP="00FF2A6B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Гражданин не допускается к участию в конкурсе в случаях: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несвоевременного представления документов, указанных в </w:t>
      </w:r>
      <w:hyperlink r:id="rId10" w:anchor="Par57" w:history="1">
        <w:r w:rsidRPr="00FF2A6B">
          <w:rPr>
            <w:rFonts w:ascii="PT-Astra-Sans-Regular" w:eastAsia="Times New Roman" w:hAnsi="PT-Astra-Sans-Regular" w:cs="Times New Roman"/>
            <w:color w:val="0345BF"/>
            <w:kern w:val="0"/>
            <w:lang w:val="ru-RU" w:eastAsia="ru-RU" w:bidi="ar-SA"/>
          </w:rPr>
          <w:t>пунктах 3.3</w:t>
        </w:r>
      </w:hyperlink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., </w:t>
      </w:r>
      <w:hyperlink r:id="rId11" w:anchor="Par67" w:history="1">
        <w:r w:rsidRPr="00FF2A6B">
          <w:rPr>
            <w:rFonts w:ascii="PT-Astra-Sans-Regular" w:eastAsia="Times New Roman" w:hAnsi="PT-Astra-Sans-Regular" w:cs="Times New Roman"/>
            <w:color w:val="0345BF"/>
            <w:kern w:val="0"/>
            <w:lang w:val="ru-RU" w:eastAsia="ru-RU" w:bidi="ar-SA"/>
          </w:rPr>
          <w:t>3.4</w:t>
        </w:r>
      </w:hyperlink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.  раздела 3 н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стоящего Порядка, и (или) представления их не в полном объеме и (или) с нарушением пр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вил оформления;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признания его недееспособным или ограниченно дееспособным решением суда, вступи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шим в законную силу;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Конкурс проводится при условии наличия не менее 2 (двух) кандидатов.</w:t>
      </w:r>
    </w:p>
    <w:p w:rsidR="00FF2A6B" w:rsidRPr="00FF2A6B" w:rsidRDefault="00FF2A6B" w:rsidP="00FF2A6B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Конкурс проводится в два этапа.</w:t>
      </w:r>
    </w:p>
    <w:p w:rsidR="00FF2A6B" w:rsidRPr="00FF2A6B" w:rsidRDefault="00FF2A6B" w:rsidP="00FF2A6B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На первом этапе с 23 мая 2020 г. по 11 июня 2020 г.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lastRenderedPageBreak/>
        <w:t>ими документов. Изучение указанных документов и информации осуществляется в отсутствие кандидатов.</w:t>
      </w:r>
    </w:p>
    <w:p w:rsidR="00FF2A6B" w:rsidRPr="00FF2A6B" w:rsidRDefault="00FF2A6B" w:rsidP="00FF2A6B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Второй этап конкурса проводится не позднее 5 дней со дня окончания приема док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у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ментов.</w:t>
      </w:r>
    </w:p>
    <w:p w:rsidR="00FF2A6B" w:rsidRPr="00FF2A6B" w:rsidRDefault="00FF2A6B" w:rsidP="00FF2A6B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На втором этапе конкурса комиссия производит бальную оценку допущенных к ко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курсу кандидатов на основании представленных ими документов и собеседования с каждым из них.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Кандидат обязан лично участвовать в конкурсе, в случае неявки кандидата на заседание ко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курсной комиссии кандидат утрачивает право на дальнейшее участие в конкурсе.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Собеседование начинается с представления кандидатом программы социально-экономического развития муниципального образования «Гостомлянский сельсовет» Медве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ского района на 5 лет, после чего члены конкурсной комиссии задают вопросы по существу представленных им документов.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иным обстоятельствам, по которым можно судить о деловых, профессиональных качествах.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По окончании собеседования каждый из членов конкурсной комиссии оценивает кандидатов путем балльной оценки (от 0 до 10 баллов), проставляемой в отношении каждого из кандид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тов в</w:t>
      </w:r>
      <w:proofErr w:type="gramStart"/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.</w:t>
      </w:r>
      <w:proofErr w:type="gramEnd"/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fldChar w:fldCharType="begin"/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instrText xml:space="preserve"> HYPERLINK "https://gostomlja.ru/index.php/2012-11-07-17-01-53" \l "Par355" </w:instrTex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fldChar w:fldCharType="separate"/>
      </w:r>
      <w:r w:rsidRPr="00FF2A6B">
        <w:rPr>
          <w:rFonts w:ascii="PT-Astra-Sans-Regular" w:eastAsia="Times New Roman" w:hAnsi="PT-Astra-Sans-Regular" w:cs="Times New Roman"/>
          <w:color w:val="0345BF"/>
          <w:kern w:val="0"/>
          <w:lang w:val="ru-RU" w:eastAsia="ru-RU" w:bidi="ar-SA"/>
        </w:rPr>
        <w:t>бюллетене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fldChar w:fldCharType="end"/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Гостомлянского сельсовета Медвенского района, набравших наибольшее число ба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л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лов.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Решение конкурсной комиссии об отборе кандидатур на должность Главы Гостомлянского сельсовета Медвенского района в двухдневный срок со дня его принятия направляется Со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б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ранию депутатов Гостомлянского сельсовета Медвенского района.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Каждому участнику конкурса конкурсная комиссия сообщает о его результатах в письме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ной форме в течение 2 (двух) календарных дней со дня принятия решения по итогам конку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р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са. Председатель Собрания депутатов Гостомлянского сельсовета Медвенского района изв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е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щает избранных конкурсной комиссией кандидатов не позднее, чем за 2 (два) календарных дня до даты, на которую назначено заседание</w:t>
      </w:r>
      <w:r w:rsidRPr="00FF2A6B">
        <w:rPr>
          <w:rFonts w:ascii="PT-Astra-Sans-Regular" w:eastAsia="Times New Roman" w:hAnsi="PT-Astra-Sans-Regular" w:cs="Times New Roman"/>
          <w:i/>
          <w:iCs/>
          <w:color w:val="252525"/>
          <w:kern w:val="0"/>
          <w:lang w:val="ru-RU" w:eastAsia="ru-RU" w:bidi="ar-SA"/>
        </w:rPr>
        <w:t> 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Собрания депутатов Гостомлянского сельсов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е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та Медвенского района, о дате, времени и месте заседания.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По кандидатам, представленным в Собрание депутатов Гостомлянского сельсовета Медве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ского района для избрания на должность Главы Гостомлянского сельсовета Медвенского района, проводится тайное голосование.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Победителем признается кандидат, за которого проголосовали более половины от устано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ленной численности депутатов Собрания депутатов Гостомлянского сельсовета Медвенского района.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Если в результате голосования не был выявлен победитель, Собрание депутатов Гостомля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ского сельсовета Медвенского района принимает решение о проведении повторного конку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р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са.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lastRenderedPageBreak/>
        <w:t>Избрание Главы Гостомлянского сельсовета Медвенского района оформляется решением Собрания депутатов Гостомлянского сельсовета Медвенского района. Указанное решение вступает в силу со дня его принятия и подлежит опубликованию в газете «Медвенски нов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сти».</w:t>
      </w:r>
    </w:p>
    <w:p w:rsidR="00FF2A6B" w:rsidRPr="00FF2A6B" w:rsidRDefault="00FF2A6B" w:rsidP="00FF2A6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За получением дополнительной информации о конкурсе обращаться по адресу: 307041 с. 1-я Гостомля Медвенского района Курской области здание Администрации Гостомлянского сельсовета с 9.00 час</w:t>
      </w:r>
      <w:proofErr w:type="gramStart"/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.</w:t>
      </w:r>
      <w:proofErr w:type="gramEnd"/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</w:t>
      </w:r>
      <w:proofErr w:type="gramStart"/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</w:t>
      </w:r>
      <w:proofErr w:type="gramEnd"/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 17.00 час. перерыв с 13.00 час. до 14.00 час. выходной суббота, во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</w:t>
      </w:r>
      <w:r w:rsidRPr="00FF2A6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кресенье тел. 8(47146)46121.</w:t>
      </w:r>
    </w:p>
    <w:p w:rsidR="00442FB7" w:rsidRPr="00FF2A6B" w:rsidRDefault="00442FB7" w:rsidP="00FF2A6B">
      <w:pPr>
        <w:rPr>
          <w:szCs w:val="28"/>
          <w:lang w:val="ru-RU"/>
        </w:rPr>
      </w:pPr>
    </w:p>
    <w:sectPr w:rsidR="00442FB7" w:rsidRPr="00FF2A6B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0D5" w:rsidRDefault="004F00D5" w:rsidP="00442FB7">
      <w:r>
        <w:separator/>
      </w:r>
    </w:p>
  </w:endnote>
  <w:endnote w:type="continuationSeparator" w:id="0">
    <w:p w:rsidR="004F00D5" w:rsidRDefault="004F00D5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0D5" w:rsidRDefault="004F00D5" w:rsidP="00442FB7">
      <w:r w:rsidRPr="00442FB7">
        <w:rPr>
          <w:color w:val="000000"/>
        </w:rPr>
        <w:separator/>
      </w:r>
    </w:p>
  </w:footnote>
  <w:footnote w:type="continuationSeparator" w:id="0">
    <w:p w:rsidR="004F00D5" w:rsidRDefault="004F00D5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410"/>
    <w:multiLevelType w:val="multilevel"/>
    <w:tmpl w:val="D72C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435"/>
    <w:multiLevelType w:val="multilevel"/>
    <w:tmpl w:val="00FC3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5D96"/>
    <w:multiLevelType w:val="multilevel"/>
    <w:tmpl w:val="0F208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9770C"/>
    <w:multiLevelType w:val="multilevel"/>
    <w:tmpl w:val="C68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9004B"/>
    <w:rsid w:val="000C7DB2"/>
    <w:rsid w:val="00101C3E"/>
    <w:rsid w:val="002D5B5E"/>
    <w:rsid w:val="00305BD1"/>
    <w:rsid w:val="003C2C1B"/>
    <w:rsid w:val="00442FB7"/>
    <w:rsid w:val="00484920"/>
    <w:rsid w:val="004F00D5"/>
    <w:rsid w:val="00540E49"/>
    <w:rsid w:val="005C0429"/>
    <w:rsid w:val="00622ED1"/>
    <w:rsid w:val="007B04A6"/>
    <w:rsid w:val="00821517"/>
    <w:rsid w:val="008660BF"/>
    <w:rsid w:val="009D7406"/>
    <w:rsid w:val="00A73733"/>
    <w:rsid w:val="00B05BAD"/>
    <w:rsid w:val="00B51D3C"/>
    <w:rsid w:val="00B856A7"/>
    <w:rsid w:val="00B94FB8"/>
    <w:rsid w:val="00CC697F"/>
    <w:rsid w:val="00D27C8C"/>
    <w:rsid w:val="00DB1DF6"/>
    <w:rsid w:val="00DD086D"/>
    <w:rsid w:val="00E20BC8"/>
    <w:rsid w:val="00E27C3E"/>
    <w:rsid w:val="00E70089"/>
    <w:rsid w:val="00EB60AD"/>
    <w:rsid w:val="00ED651A"/>
    <w:rsid w:val="00ED744E"/>
    <w:rsid w:val="00F91E06"/>
    <w:rsid w:val="00F9570D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tomlja.ru/index.php/2012-11-07-17-01-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stomlja.ru/index.php/kadrovyj-rezer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stomlja.ru/Documents/%D0%92%D1%81%D0%B5%202020/C:/Users/%D0%97%D0%B0%D0%B1%D0%BE%D1%80%D0%BE%D0%B2%D0%B0%20%D0%90%D0%BD%D0%BD%D0%B0/K1051/Local%20Settings/Temporary%20Internet%20Files/Content.IE5/4ORM4JXS/%D0%9C%D0%BE%D0%B8%20%D0%B4%D0%BE%D0%BA%D1%83%D0%BC%D0%B5%D0%BD%D1%82%D1%8B/Downloads/2205_%D0%A0%D0%95%D0%A8%D0%95%D0%9D%D0%98%D0%95%20%D0%9A%D0%9E%D0%9D%D0%9A%D0%A3%D0%A0%D0%A1%20%D0%9F%D0%9E%20%D0%93%D0%9B%D0%90%D0%92%D0%95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ostomlja.ru/Documents/%D0%92%D1%81%D0%B5%202020/C:/Users/%D0%97%D0%B0%D0%B1%D0%BE%D1%80%D0%BE%D0%B2%D0%B0%20%D0%90%D0%BD%D0%BD%D0%B0/K1051/Local%20Settings/Temporary%20Internet%20Files/Content.IE5/4ORM4JXS/%D0%9C%D0%BE%D0%B8%20%D0%B4%D0%BE%D0%BA%D1%83%D0%BC%D0%B5%D0%BD%D1%82%D1%8B/Downloads/2205_%D0%A0%D0%95%D0%A8%D0%95%D0%9D%D0%98%D0%95%20%D0%9A%D0%9E%D0%9D%D0%9A%D0%A3%D0%A0%D0%A1%20%D0%9F%D0%9E%20%D0%93%D0%9B%D0%90%D0%92%D0%9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6A59B804C6E8BE48290C0D7E22BCD8C058662B57F3D02AE44902B48FZBW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1783</Words>
  <Characters>10165</Characters>
  <Application>Microsoft Office Word</Application>
  <DocSecurity>0</DocSecurity>
  <Lines>84</Lines>
  <Paragraphs>23</Paragraphs>
  <ScaleCrop>false</ScaleCrop>
  <Company/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35</cp:revision>
  <dcterms:created xsi:type="dcterms:W3CDTF">2023-10-03T17:29:00Z</dcterms:created>
  <dcterms:modified xsi:type="dcterms:W3CDTF">2023-10-03T19:24:00Z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