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A4" w:rsidRPr="00AC79A4" w:rsidRDefault="00AC79A4" w:rsidP="00AC79A4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outlineLvl w:val="0"/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</w:pPr>
      <w:r w:rsidRPr="00AC79A4">
        <w:rPr>
          <w:rFonts w:ascii="inherit" w:eastAsia="Times New Roman" w:hAnsi="inherit" w:cs="Times New Roman"/>
          <w:color w:val="252525"/>
          <w:kern w:val="36"/>
          <w:sz w:val="48"/>
          <w:szCs w:val="48"/>
          <w:lang w:val="ru-RU" w:eastAsia="ru-RU" w:bidi="ar-SA"/>
        </w:rPr>
        <w:t>Отчет о результатах внутреннего финансового контроля за 2016 г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Родительская категория: </w:t>
      </w:r>
      <w:hyperlink r:id="rId7" w:history="1">
        <w:r w:rsidRPr="00AC79A4">
          <w:rPr>
            <w:rFonts w:ascii="PT-Astra-Sans-Regular" w:eastAsia="Times New Roman" w:hAnsi="PT-Astra-Sans-Regular" w:cs="Times New Roman"/>
            <w:color w:val="252525"/>
            <w:kern w:val="0"/>
            <w:sz w:val="16"/>
            <w:lang w:val="ru-RU" w:eastAsia="ru-RU" w:bidi="ar-SA"/>
          </w:rPr>
          <w:t>Справочные материалы</w:t>
        </w:r>
      </w:hyperlink>
      <w:r w:rsidRPr="00AC79A4">
        <w:rPr>
          <w:rFonts w:ascii="PT-Astra-Sans-Regular" w:eastAsia="Times New Roman" w:hAnsi="PT-Astra-Sans-Regular" w:cs="Times New Roman"/>
          <w:color w:val="252525"/>
          <w:kern w:val="0"/>
          <w:sz w:val="16"/>
          <w:lang w:val="ru-RU" w:eastAsia="ru-RU" w:bidi="ar-SA"/>
        </w:rPr>
        <w:t> Средства массовой информации 12 января 2017  Просмотров: 1251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spacing w:after="100" w:afterAutospacing="1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sz w:val="16"/>
          <w:szCs w:val="16"/>
          <w:lang w:val="ru-RU" w:eastAsia="ru-RU" w:bidi="ar-SA"/>
        </w:rPr>
        <w:br/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b/>
          <w:bCs/>
          <w:color w:val="000000"/>
          <w:kern w:val="0"/>
          <w:lang w:val="ru-RU" w:eastAsia="ru-RU" w:bidi="ar-SA"/>
        </w:rPr>
        <w:t>ОТЧЕТ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о результатах внутреннего финансового контроля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по состоянию на «30»</w:t>
      </w:r>
      <w:r w:rsidRPr="00AC79A4">
        <w:rPr>
          <w:rFonts w:ascii="Arial" w:eastAsia="Times New Roman" w:hAnsi="Arial" w:cs="Arial"/>
          <w:color w:val="252525"/>
          <w:kern w:val="0"/>
          <w:lang w:val="en-US" w:eastAsia="ru-RU" w:bidi="ar-SA"/>
        </w:rPr>
        <w:t> </w:t>
      </w: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декабря 2016 года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sz w:val="16"/>
          <w:szCs w:val="16"/>
          <w:lang w:val="ru-RU" w:eastAsia="ru-RU" w:bidi="ar-SA"/>
        </w:rPr>
        <w:br/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Наименование главного администратора средств бюджета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 xml:space="preserve">Администрации </w:t>
      </w:r>
      <w:proofErr w:type="spellStart"/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>Гостомлянского</w:t>
      </w:r>
      <w:proofErr w:type="spellEnd"/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 xml:space="preserve"> сельсовета </w:t>
      </w:r>
      <w:proofErr w:type="spellStart"/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>Медвенского</w:t>
      </w:r>
      <w:proofErr w:type="spellEnd"/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 xml:space="preserve"> района Курской области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Периодичность: квартальная, </w:t>
      </w:r>
      <w:r w:rsidRPr="00AC79A4">
        <w:rPr>
          <w:rFonts w:ascii="Arial" w:eastAsia="Times New Roman" w:hAnsi="Arial" w:cs="Arial"/>
          <w:color w:val="252525"/>
          <w:kern w:val="0"/>
          <w:u w:val="single"/>
          <w:lang w:val="ru-RU" w:eastAsia="ru-RU" w:bidi="ar-SA"/>
        </w:rPr>
        <w:t>годовая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en-US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sz w:val="16"/>
          <w:szCs w:val="16"/>
          <w:lang w:val="en-US" w:eastAsia="ru-RU" w:bidi="ar-SA"/>
        </w:rPr>
        <w:br/>
      </w:r>
    </w:p>
    <w:tbl>
      <w:tblPr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3"/>
        <w:gridCol w:w="2637"/>
        <w:gridCol w:w="1361"/>
        <w:gridCol w:w="1292"/>
        <w:gridCol w:w="1326"/>
        <w:gridCol w:w="1419"/>
        <w:gridCol w:w="1565"/>
        <w:gridCol w:w="1355"/>
        <w:gridCol w:w="2114"/>
      </w:tblGrid>
      <w:tr w:rsidR="00AC79A4" w:rsidRPr="00AC79A4" w:rsidTr="00AC79A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N </w:t>
            </w:r>
            <w:proofErr w:type="spellStart"/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п</w:t>
            </w:r>
            <w:proofErr w:type="spellEnd"/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Методы контроля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Количество выявленных недостатков (нарушений)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Сумма бю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д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жетных средств, подлежащая возмещению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Сумма во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з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мещенных бюджетных средств (тыс. рублей)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Количество предложенных мер по устр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а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нению недо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с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татков (нар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у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шений), причин их возникнов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е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ния, заключ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е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Количество принятых мер, испо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л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ненных з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а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ключений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Количество мат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е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риалов, направле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ных в органы гос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у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дарственного (мун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и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ципального) фина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н</w:t>
            </w: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ru-RU" w:eastAsia="ru-RU" w:bidi="ar-SA"/>
              </w:rPr>
              <w:t>сового контроля, правоохранительные органы</w:t>
            </w:r>
          </w:p>
        </w:tc>
      </w:tr>
      <w:tr w:rsidR="00AC79A4" w:rsidRPr="00AC79A4" w:rsidTr="00AC79A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9</w:t>
            </w:r>
          </w:p>
        </w:tc>
      </w:tr>
      <w:tr w:rsidR="00AC79A4" w:rsidRPr="00AC79A4" w:rsidTr="00AC79A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Самоконтроль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</w:tr>
      <w:tr w:rsidR="00AC79A4" w:rsidRPr="00AC79A4" w:rsidTr="00AC79A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Контроль по уровню подчиненности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17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 w:bidi="ar-SA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</w:tr>
      <w:tr w:rsidR="00AC79A4" w:rsidRPr="00AC79A4" w:rsidTr="00AC79A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Контроль по уровню подотчетности (по</w:t>
            </w:r>
            <w:r w:rsidRPr="00AC79A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д</w:t>
            </w:r>
            <w:r w:rsidRPr="00AC79A4">
              <w:rPr>
                <w:rFonts w:ascii="Arial" w:eastAsia="Times New Roman" w:hAnsi="Arial" w:cs="Arial"/>
                <w:kern w:val="0"/>
                <w:lang w:val="ru-RU" w:eastAsia="ru-RU" w:bidi="ar-SA"/>
              </w:rPr>
              <w:t>ведомственности)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9A4" w:rsidRPr="00AC79A4" w:rsidRDefault="00AC79A4" w:rsidP="00AC79A4">
            <w:pPr>
              <w:widowControl/>
              <w:suppressAutoHyphens w:val="0"/>
              <w:autoSpaceDN/>
              <w:spacing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en-US" w:eastAsia="ru-RU" w:bidi="ar-SA"/>
              </w:rPr>
            </w:pPr>
            <w:r w:rsidRPr="00AC79A4">
              <w:rPr>
                <w:rFonts w:ascii="Arial" w:eastAsia="Times New Roman" w:hAnsi="Arial" w:cs="Arial"/>
                <w:kern w:val="0"/>
                <w:lang w:val="en-US" w:eastAsia="ru-RU" w:bidi="ar-SA"/>
              </w:rPr>
              <w:t>-</w:t>
            </w:r>
          </w:p>
        </w:tc>
      </w:tr>
    </w:tbl>
    <w:p w:rsidR="00AC79A4" w:rsidRPr="00AC79A4" w:rsidRDefault="00AC79A4" w:rsidP="00AC79A4">
      <w:pPr>
        <w:widowControl/>
        <w:shd w:val="clear" w:color="auto" w:fill="FFFFFF"/>
        <w:suppressAutoHyphens w:val="0"/>
        <w:autoSpaceDN/>
        <w:ind w:firstLine="539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sz w:val="16"/>
          <w:szCs w:val="16"/>
          <w:lang w:val="ru-RU" w:eastAsia="ru-RU" w:bidi="ar-SA"/>
        </w:rPr>
        <w:br/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ind w:firstLine="539"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en-US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sz w:val="16"/>
          <w:szCs w:val="16"/>
          <w:lang w:val="en-US" w:eastAsia="ru-RU" w:bidi="ar-SA"/>
        </w:rPr>
        <w:br/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Глава </w:t>
      </w:r>
      <w:proofErr w:type="spellStart"/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Гостомлянского</w:t>
      </w:r>
      <w:proofErr w:type="spellEnd"/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 сельсовета</w:t>
      </w:r>
    </w:p>
    <w:p w:rsidR="00AC79A4" w:rsidRPr="00AC79A4" w:rsidRDefault="00AC79A4" w:rsidP="00AC79A4">
      <w:pPr>
        <w:widowControl/>
        <w:shd w:val="clear" w:color="auto" w:fill="FFFFFF"/>
        <w:suppressAutoHyphens w:val="0"/>
        <w:autoSpaceDN/>
        <w:textAlignment w:val="auto"/>
        <w:rPr>
          <w:rFonts w:ascii="PT-Astra-Sans-Regular" w:eastAsia="Times New Roman" w:hAnsi="PT-Astra-Sans-Regular" w:cs="Times New Roman"/>
          <w:color w:val="252525"/>
          <w:kern w:val="0"/>
          <w:sz w:val="16"/>
          <w:szCs w:val="16"/>
          <w:lang w:val="ru-RU" w:eastAsia="ru-RU" w:bidi="ar-SA"/>
        </w:rPr>
      </w:pPr>
      <w:proofErr w:type="spellStart"/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>Медвенского</w:t>
      </w:r>
      <w:proofErr w:type="spellEnd"/>
      <w:r w:rsidRPr="00AC79A4">
        <w:rPr>
          <w:rFonts w:ascii="Arial" w:eastAsia="Times New Roman" w:hAnsi="Arial" w:cs="Arial"/>
          <w:color w:val="252525"/>
          <w:kern w:val="0"/>
          <w:lang w:val="ru-RU" w:eastAsia="ru-RU" w:bidi="ar-SA"/>
        </w:rPr>
        <w:t xml:space="preserve"> района Курской области И.А.Тарасова</w:t>
      </w:r>
    </w:p>
    <w:p w:rsidR="00442FB7" w:rsidRPr="00AC79A4" w:rsidRDefault="00442FB7" w:rsidP="00AC79A4">
      <w:pPr>
        <w:rPr>
          <w:szCs w:val="28"/>
          <w:lang w:val="ru-RU"/>
        </w:rPr>
      </w:pPr>
    </w:p>
    <w:sectPr w:rsidR="00442FB7" w:rsidRPr="00AC79A4" w:rsidSect="00442FB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4A" w:rsidRDefault="004A6D4A" w:rsidP="00442FB7">
      <w:r>
        <w:separator/>
      </w:r>
    </w:p>
  </w:endnote>
  <w:endnote w:type="continuationSeparator" w:id="0">
    <w:p w:rsidR="004A6D4A" w:rsidRDefault="004A6D4A" w:rsidP="00442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4A" w:rsidRDefault="004A6D4A" w:rsidP="00442FB7">
      <w:r w:rsidRPr="00442FB7">
        <w:rPr>
          <w:color w:val="000000"/>
        </w:rPr>
        <w:separator/>
      </w:r>
    </w:p>
  </w:footnote>
  <w:footnote w:type="continuationSeparator" w:id="0">
    <w:p w:rsidR="004A6D4A" w:rsidRDefault="004A6D4A" w:rsidP="00442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410"/>
    <w:multiLevelType w:val="multilevel"/>
    <w:tmpl w:val="D72C2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16435"/>
    <w:multiLevelType w:val="multilevel"/>
    <w:tmpl w:val="00FC3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31F0"/>
    <w:multiLevelType w:val="multilevel"/>
    <w:tmpl w:val="FA8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B5D96"/>
    <w:multiLevelType w:val="multilevel"/>
    <w:tmpl w:val="0F208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A05AC"/>
    <w:multiLevelType w:val="multilevel"/>
    <w:tmpl w:val="8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8E7"/>
    <w:multiLevelType w:val="multilevel"/>
    <w:tmpl w:val="44A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80E42"/>
    <w:multiLevelType w:val="multilevel"/>
    <w:tmpl w:val="7DB8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B338A"/>
    <w:multiLevelType w:val="multilevel"/>
    <w:tmpl w:val="FBC4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9770C"/>
    <w:multiLevelType w:val="multilevel"/>
    <w:tmpl w:val="C68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C3"/>
    <w:multiLevelType w:val="multilevel"/>
    <w:tmpl w:val="D65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FB7"/>
    <w:rsid w:val="0002763C"/>
    <w:rsid w:val="00032500"/>
    <w:rsid w:val="0009004B"/>
    <w:rsid w:val="000C7DB2"/>
    <w:rsid w:val="00101C3E"/>
    <w:rsid w:val="002D5B5E"/>
    <w:rsid w:val="00305BD1"/>
    <w:rsid w:val="003C2C1B"/>
    <w:rsid w:val="00442FB7"/>
    <w:rsid w:val="00484920"/>
    <w:rsid w:val="00497621"/>
    <w:rsid w:val="004A6D4A"/>
    <w:rsid w:val="00540E49"/>
    <w:rsid w:val="005C0429"/>
    <w:rsid w:val="00622ED1"/>
    <w:rsid w:val="006C5D6B"/>
    <w:rsid w:val="007B04A6"/>
    <w:rsid w:val="00821517"/>
    <w:rsid w:val="008660BF"/>
    <w:rsid w:val="009D7406"/>
    <w:rsid w:val="00A45B0F"/>
    <w:rsid w:val="00A73733"/>
    <w:rsid w:val="00AC79A4"/>
    <w:rsid w:val="00B05BAD"/>
    <w:rsid w:val="00B51D3C"/>
    <w:rsid w:val="00B856A7"/>
    <w:rsid w:val="00B94FB8"/>
    <w:rsid w:val="00C4003C"/>
    <w:rsid w:val="00C520EB"/>
    <w:rsid w:val="00CC697F"/>
    <w:rsid w:val="00D27C8C"/>
    <w:rsid w:val="00DB1DF6"/>
    <w:rsid w:val="00DB3488"/>
    <w:rsid w:val="00DD086D"/>
    <w:rsid w:val="00E20BC8"/>
    <w:rsid w:val="00E27C3E"/>
    <w:rsid w:val="00E70089"/>
    <w:rsid w:val="00EB60AD"/>
    <w:rsid w:val="00ED651A"/>
    <w:rsid w:val="00ED744E"/>
    <w:rsid w:val="00F735DF"/>
    <w:rsid w:val="00F91E06"/>
    <w:rsid w:val="00F9570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D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4A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FB7"/>
  </w:style>
  <w:style w:type="paragraph" w:styleId="a3">
    <w:name w:val="Title"/>
    <w:basedOn w:val="Standard"/>
    <w:next w:val="Textbody"/>
    <w:rsid w:val="00442FB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42FB7"/>
    <w:pPr>
      <w:spacing w:after="120"/>
    </w:pPr>
  </w:style>
  <w:style w:type="paragraph" w:styleId="a4">
    <w:name w:val="Subtitle"/>
    <w:basedOn w:val="a3"/>
    <w:next w:val="Textbody"/>
    <w:rsid w:val="00442FB7"/>
    <w:pPr>
      <w:jc w:val="center"/>
    </w:pPr>
    <w:rPr>
      <w:i/>
      <w:iCs/>
    </w:rPr>
  </w:style>
  <w:style w:type="paragraph" w:styleId="a5">
    <w:name w:val="List"/>
    <w:basedOn w:val="Textbody"/>
    <w:rsid w:val="00442FB7"/>
  </w:style>
  <w:style w:type="paragraph" w:customStyle="1" w:styleId="Caption">
    <w:name w:val="Caption"/>
    <w:basedOn w:val="Standard"/>
    <w:rsid w:val="00442F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2FB7"/>
    <w:pPr>
      <w:suppressLineNumbers/>
    </w:pPr>
  </w:style>
  <w:style w:type="character" w:customStyle="1" w:styleId="StrongEmphasis">
    <w:name w:val="Strong Emphasis"/>
    <w:rsid w:val="00442FB7"/>
    <w:rPr>
      <w:b/>
      <w:bCs/>
    </w:rPr>
  </w:style>
  <w:style w:type="character" w:customStyle="1" w:styleId="Internetlink">
    <w:name w:val="Internet link"/>
    <w:rsid w:val="00442FB7"/>
    <w:rPr>
      <w:color w:val="000080"/>
      <w:u w:val="single"/>
    </w:rPr>
  </w:style>
  <w:style w:type="character" w:customStyle="1" w:styleId="NumberingSymbols">
    <w:name w:val="Numbering Symbols"/>
    <w:rsid w:val="00442FB7"/>
  </w:style>
  <w:style w:type="character" w:customStyle="1" w:styleId="10">
    <w:name w:val="Заголовок 1 Знак"/>
    <w:basedOn w:val="a0"/>
    <w:link w:val="1"/>
    <w:uiPriority w:val="9"/>
    <w:rsid w:val="007B04A6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7B04A6"/>
    <w:rPr>
      <w:rFonts w:eastAsia="Times New Roman" w:cs="Times New Roman"/>
      <w:b/>
      <w:bCs/>
      <w:kern w:val="0"/>
      <w:sz w:val="27"/>
      <w:szCs w:val="27"/>
      <w:lang w:val="ru-RU" w:eastAsia="ru-RU" w:bidi="ar-SA"/>
    </w:rPr>
  </w:style>
  <w:style w:type="character" w:customStyle="1" w:styleId="parent-category-name">
    <w:name w:val="parent-category-name"/>
    <w:basedOn w:val="a0"/>
    <w:rsid w:val="007B04A6"/>
  </w:style>
  <w:style w:type="character" w:styleId="a6">
    <w:name w:val="Hyperlink"/>
    <w:basedOn w:val="a0"/>
    <w:uiPriority w:val="99"/>
    <w:semiHidden/>
    <w:unhideWhenUsed/>
    <w:rsid w:val="007B04A6"/>
    <w:rPr>
      <w:color w:val="0000FF"/>
      <w:u w:val="single"/>
    </w:rPr>
  </w:style>
  <w:style w:type="character" w:customStyle="1" w:styleId="category-name">
    <w:name w:val="category-name"/>
    <w:basedOn w:val="a0"/>
    <w:rsid w:val="007B04A6"/>
  </w:style>
  <w:style w:type="character" w:customStyle="1" w:styleId="create">
    <w:name w:val="create"/>
    <w:basedOn w:val="a0"/>
    <w:rsid w:val="007B04A6"/>
  </w:style>
  <w:style w:type="character" w:customStyle="1" w:styleId="hits">
    <w:name w:val="hits"/>
    <w:basedOn w:val="a0"/>
    <w:rsid w:val="007B04A6"/>
  </w:style>
  <w:style w:type="paragraph" w:styleId="a7">
    <w:name w:val="Normal (Web)"/>
    <w:basedOn w:val="a"/>
    <w:uiPriority w:val="99"/>
    <w:unhideWhenUsed/>
    <w:rsid w:val="007B04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8">
    <w:name w:val="Strong"/>
    <w:basedOn w:val="a0"/>
    <w:uiPriority w:val="22"/>
    <w:qFormat/>
    <w:rsid w:val="007B04A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5C0429"/>
    <w:rPr>
      <w:color w:val="800080"/>
      <w:u w:val="single"/>
    </w:rPr>
  </w:style>
  <w:style w:type="character" w:customStyle="1" w:styleId="fa">
    <w:name w:val="fa"/>
    <w:basedOn w:val="a0"/>
    <w:rsid w:val="005C0429"/>
  </w:style>
  <w:style w:type="character" w:styleId="aa">
    <w:name w:val="Emphasis"/>
    <w:basedOn w:val="a0"/>
    <w:uiPriority w:val="20"/>
    <w:qFormat/>
    <w:rsid w:val="005C04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C04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0429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51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ED65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tomlja.ru/index.php/spravochnye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43</cp:revision>
  <dcterms:created xsi:type="dcterms:W3CDTF">2023-10-03T17:29:00Z</dcterms:created>
  <dcterms:modified xsi:type="dcterms:W3CDTF">2023-10-03T19:29:00Z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