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6" w:rsidRPr="00D10425" w:rsidRDefault="00BC46E6" w:rsidP="00BC46E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C46E6" w:rsidRPr="00D10425" w:rsidRDefault="00BC46E6" w:rsidP="00BC46E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BC46E6" w:rsidRPr="00D10425" w:rsidRDefault="00BC46E6" w:rsidP="00BC46E6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BC46E6" w:rsidRPr="00D10425" w:rsidRDefault="00BC46E6" w:rsidP="00BC46E6">
      <w:pPr>
        <w:pStyle w:val="a3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1042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BC46E6" w:rsidRDefault="00BC46E6" w:rsidP="00BC46E6">
      <w:pPr>
        <w:jc w:val="center"/>
        <w:rPr>
          <w:b/>
          <w:sz w:val="28"/>
          <w:szCs w:val="28"/>
        </w:rPr>
      </w:pPr>
    </w:p>
    <w:p w:rsidR="00BC46E6" w:rsidRPr="001E2F38" w:rsidRDefault="00BC46E6" w:rsidP="00BC46E6">
      <w:pPr>
        <w:jc w:val="center"/>
        <w:rPr>
          <w:b/>
          <w:sz w:val="28"/>
          <w:szCs w:val="28"/>
        </w:rPr>
      </w:pPr>
    </w:p>
    <w:p w:rsidR="00BC46E6" w:rsidRPr="00D6616E" w:rsidRDefault="00BC46E6" w:rsidP="00BC46E6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BC46E6" w:rsidRPr="001E2F38" w:rsidRDefault="00BC46E6" w:rsidP="00BC46E6">
      <w:pPr>
        <w:jc w:val="center"/>
        <w:rPr>
          <w:b/>
          <w:sz w:val="36"/>
          <w:szCs w:val="36"/>
        </w:rPr>
      </w:pPr>
    </w:p>
    <w:p w:rsidR="00BC46E6" w:rsidRPr="00D6616E" w:rsidRDefault="00BC46E6" w:rsidP="00BC46E6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29.01.2024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137/462</w:t>
      </w:r>
    </w:p>
    <w:p w:rsidR="00BC46E6" w:rsidRDefault="00BC46E6" w:rsidP="00BC46E6">
      <w:pPr>
        <w:jc w:val="both"/>
      </w:pPr>
    </w:p>
    <w:p w:rsidR="00BC46E6" w:rsidRPr="00CA4823" w:rsidRDefault="00BC46E6" w:rsidP="00BC46E6">
      <w:pPr>
        <w:jc w:val="both"/>
      </w:pPr>
    </w:p>
    <w:p w:rsidR="00BC46E6" w:rsidRDefault="00BC46E6" w:rsidP="00BC46E6"/>
    <w:p w:rsidR="00BC46E6" w:rsidRPr="00F70D3A" w:rsidRDefault="00BC46E6" w:rsidP="00BC46E6">
      <w:pPr>
        <w:pStyle w:val="a5"/>
        <w:jc w:val="center"/>
        <w:rPr>
          <w:rFonts w:ascii="Arial" w:hAnsi="Arial" w:cs="Arial"/>
          <w:sz w:val="32"/>
          <w:szCs w:val="32"/>
        </w:rPr>
      </w:pPr>
      <w:r w:rsidRPr="00F70D3A">
        <w:rPr>
          <w:rStyle w:val="a7"/>
          <w:rFonts w:ascii="Arial" w:hAnsi="Arial" w:cs="Arial"/>
          <w:color w:val="000000"/>
          <w:sz w:val="32"/>
          <w:szCs w:val="32"/>
        </w:rPr>
        <w:t>О предоставлении налоговой льготы по земельному налогу и налогу на имущество физических лиц для отдельных категорий налогоплательщиков</w:t>
      </w:r>
    </w:p>
    <w:p w:rsidR="00BC46E6" w:rsidRPr="00F70D3A" w:rsidRDefault="00BC46E6" w:rsidP="00BC46E6">
      <w:pPr>
        <w:pStyle w:val="a5"/>
        <w:rPr>
          <w:rFonts w:ascii="Arial" w:hAnsi="Arial" w:cs="Arial"/>
          <w:sz w:val="32"/>
          <w:szCs w:val="32"/>
        </w:rPr>
      </w:pPr>
      <w:r w:rsidRPr="00F70D3A">
        <w:rPr>
          <w:rFonts w:ascii="Arial" w:hAnsi="Arial" w:cs="Arial"/>
          <w:sz w:val="32"/>
          <w:szCs w:val="32"/>
        </w:rPr>
        <w:t> </w:t>
      </w:r>
    </w:p>
    <w:p w:rsidR="00BC46E6" w:rsidRPr="00F70D3A" w:rsidRDefault="00BC46E6" w:rsidP="00BC46E6">
      <w:pPr>
        <w:pStyle w:val="a5"/>
        <w:ind w:left="0"/>
        <w:jc w:val="both"/>
        <w:rPr>
          <w:rFonts w:ascii="Arial" w:hAnsi="Arial" w:cs="Arial"/>
        </w:rPr>
      </w:pPr>
      <w:r>
        <w:t xml:space="preserve">                </w:t>
      </w:r>
      <w:r w:rsidRPr="00A02415">
        <w:rPr>
          <w:sz w:val="26"/>
          <w:szCs w:val="26"/>
        </w:rPr>
        <w:t xml:space="preserve"> </w:t>
      </w:r>
      <w:r w:rsidRPr="00F70D3A">
        <w:rPr>
          <w:rFonts w:ascii="Arial" w:hAnsi="Arial" w:cs="Arial"/>
        </w:rPr>
        <w:t>В соответствии с пунктом 3 статьи 56 Налогового кодекса Российской Федерации, Федеральным законом от 06 октября 2003 года № 131-Ф3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Arial" w:hAnsi="Arial" w:cs="Arial"/>
        </w:rPr>
        <w:t>Гостомлянский</w:t>
      </w:r>
      <w:proofErr w:type="spellEnd"/>
      <w:r w:rsidRPr="00F70D3A">
        <w:rPr>
          <w:rFonts w:ascii="Arial" w:hAnsi="Arial" w:cs="Arial"/>
        </w:rPr>
        <w:t xml:space="preserve"> сельсовет»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70D3A">
        <w:rPr>
          <w:rFonts w:ascii="Arial" w:hAnsi="Arial" w:cs="Arial"/>
        </w:rPr>
        <w:t xml:space="preserve"> сельсовета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  РЕШИЛО:</w:t>
      </w:r>
    </w:p>
    <w:p w:rsidR="00BC46E6" w:rsidRPr="00F70D3A" w:rsidRDefault="00BC46E6" w:rsidP="00BC46E6">
      <w:pPr>
        <w:pStyle w:val="a5"/>
        <w:ind w:left="0"/>
        <w:jc w:val="both"/>
        <w:rPr>
          <w:rFonts w:ascii="Arial" w:hAnsi="Arial" w:cs="Arial"/>
        </w:rPr>
      </w:pPr>
      <w:r w:rsidRPr="00F70D3A">
        <w:rPr>
          <w:rFonts w:ascii="Arial" w:hAnsi="Arial" w:cs="Arial"/>
        </w:rPr>
        <w:t xml:space="preserve">        1. </w:t>
      </w:r>
      <w:proofErr w:type="gramStart"/>
      <w:r w:rsidRPr="00F70D3A">
        <w:rPr>
          <w:rFonts w:ascii="Arial" w:hAnsi="Arial" w:cs="Arial"/>
        </w:rPr>
        <w:t xml:space="preserve">Освободить от уплаты земельного налога и налога на имущество физических лиц участников специальной военной операции и членов их семей, определенных в соответствии с п. 5 ст. 2 Федерального закона от 27 мая 1998 года № 76-ФЗ «О статусе военнослужащих», в отношении земельных участков и недвижимого имущества, расположенных на территории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F70D3A">
        <w:rPr>
          <w:rFonts w:ascii="Arial" w:hAnsi="Arial" w:cs="Arial"/>
        </w:rPr>
        <w:t xml:space="preserve"> сельсовета </w:t>
      </w:r>
      <w:proofErr w:type="spellStart"/>
      <w:r w:rsidRPr="00F70D3A">
        <w:rPr>
          <w:rFonts w:ascii="Arial" w:hAnsi="Arial" w:cs="Arial"/>
        </w:rPr>
        <w:t>Медвенского</w:t>
      </w:r>
      <w:proofErr w:type="spellEnd"/>
      <w:r w:rsidRPr="00F70D3A">
        <w:rPr>
          <w:rFonts w:ascii="Arial" w:hAnsi="Arial" w:cs="Arial"/>
        </w:rPr>
        <w:t xml:space="preserve"> района Курской области, принадлежащих на праве собственности участникам специальной</w:t>
      </w:r>
      <w:proofErr w:type="gramEnd"/>
      <w:r w:rsidRPr="00F70D3A">
        <w:rPr>
          <w:rFonts w:ascii="Arial" w:hAnsi="Arial" w:cs="Arial"/>
        </w:rPr>
        <w:t xml:space="preserve"> военной операции и членам их семей, в размере 100%.</w:t>
      </w:r>
    </w:p>
    <w:p w:rsidR="00BC46E6" w:rsidRPr="00F70D3A" w:rsidRDefault="00BC46E6" w:rsidP="00BC46E6">
      <w:pPr>
        <w:pStyle w:val="a5"/>
        <w:ind w:left="0"/>
        <w:jc w:val="both"/>
        <w:rPr>
          <w:rFonts w:ascii="Arial" w:hAnsi="Arial" w:cs="Arial"/>
        </w:rPr>
      </w:pPr>
      <w:r w:rsidRPr="00F70D3A">
        <w:rPr>
          <w:rFonts w:ascii="Arial" w:hAnsi="Arial" w:cs="Arial"/>
        </w:rPr>
        <w:t xml:space="preserve">          2. Настоящее решение вступает в силу со дня его официального опубликования и распространяет свое действие на правоотношения, возникшие с 01 января 2023 года.</w:t>
      </w:r>
    </w:p>
    <w:p w:rsidR="00BC46E6" w:rsidRDefault="00BC46E6" w:rsidP="00BC46E6"/>
    <w:p w:rsidR="00BC46E6" w:rsidRDefault="00BC46E6" w:rsidP="00BC46E6"/>
    <w:p w:rsidR="00BC46E6" w:rsidRPr="00F95263" w:rsidRDefault="00BC46E6" w:rsidP="00BC46E6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BC46E6" w:rsidRPr="00F95263" w:rsidRDefault="00BC46E6" w:rsidP="00BC46E6">
      <w:pPr>
        <w:shd w:val="clear" w:color="auto" w:fill="FFFFFF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Гостомлянского</w:t>
      </w:r>
      <w:proofErr w:type="spellEnd"/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</w:rPr>
        <w:t>Т.В.Коновалова</w:t>
      </w:r>
      <w:proofErr w:type="spellEnd"/>
    </w:p>
    <w:p w:rsidR="00BC46E6" w:rsidRDefault="00BC46E6" w:rsidP="00BC46E6">
      <w:pPr>
        <w:shd w:val="clear" w:color="auto" w:fill="FFFFFF"/>
        <w:jc w:val="both"/>
        <w:rPr>
          <w:rFonts w:ascii="Arial" w:hAnsi="Arial" w:cs="Arial"/>
          <w:bCs/>
        </w:rPr>
      </w:pPr>
    </w:p>
    <w:p w:rsidR="00BC46E6" w:rsidRPr="00F95263" w:rsidRDefault="00BC46E6" w:rsidP="00BC46E6">
      <w:pPr>
        <w:shd w:val="clear" w:color="auto" w:fill="FFFFFF"/>
        <w:jc w:val="both"/>
        <w:rPr>
          <w:rFonts w:ascii="Arial" w:hAnsi="Arial" w:cs="Arial"/>
          <w:bCs/>
        </w:rPr>
      </w:pPr>
    </w:p>
    <w:p w:rsidR="00BC46E6" w:rsidRPr="00F95263" w:rsidRDefault="00BC46E6" w:rsidP="00BC46E6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1"/>
        </w:rPr>
        <w:t>Гостомлянского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BC46E6" w:rsidRDefault="00BC46E6" w:rsidP="00BC46E6">
      <w:pPr>
        <w:shd w:val="clear" w:color="auto" w:fill="FFFFFF"/>
        <w:rPr>
          <w:rFonts w:ascii="Arial" w:hAnsi="Arial" w:cs="Arial"/>
          <w:color w:val="000000"/>
          <w:spacing w:val="1"/>
        </w:rPr>
      </w:pPr>
      <w:proofErr w:type="spellStart"/>
      <w:r w:rsidRPr="00F95263">
        <w:rPr>
          <w:rFonts w:ascii="Arial" w:hAnsi="Arial" w:cs="Arial"/>
          <w:color w:val="000000"/>
          <w:spacing w:val="1"/>
        </w:rPr>
        <w:t>Медвенского</w:t>
      </w:r>
      <w:proofErr w:type="spellEnd"/>
      <w:r w:rsidRPr="00F95263">
        <w:rPr>
          <w:rFonts w:ascii="Arial" w:hAnsi="Arial" w:cs="Arial"/>
          <w:color w:val="000000"/>
          <w:spacing w:val="1"/>
        </w:rPr>
        <w:t xml:space="preserve">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</w:t>
      </w:r>
      <w:proofErr w:type="spellStart"/>
      <w:r>
        <w:rPr>
          <w:rFonts w:ascii="Arial" w:hAnsi="Arial" w:cs="Arial"/>
          <w:color w:val="000000"/>
          <w:spacing w:val="1"/>
        </w:rPr>
        <w:t>А.Н.Харланов</w:t>
      </w:r>
      <w:proofErr w:type="spellEnd"/>
    </w:p>
    <w:p w:rsidR="00BC46E6" w:rsidRPr="00B97693" w:rsidRDefault="00BC46E6" w:rsidP="00BC46E6"/>
    <w:p w:rsidR="003A7F52" w:rsidRDefault="00BC46E6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0E"/>
    <w:rsid w:val="0030799A"/>
    <w:rsid w:val="008A2D0E"/>
    <w:rsid w:val="00B67EB4"/>
    <w:rsid w:val="00B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46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BC46E6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BC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C46E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Strong"/>
    <w:uiPriority w:val="22"/>
    <w:qFormat/>
    <w:rsid w:val="00BC4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46E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BC46E6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BC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C46E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7">
    <w:name w:val="Strong"/>
    <w:uiPriority w:val="22"/>
    <w:qFormat/>
    <w:rsid w:val="00BC4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2024-02-09T11:00:00Z</dcterms:created>
  <dcterms:modified xsi:type="dcterms:W3CDTF">2024-02-09T11:00:00Z</dcterms:modified>
</cp:coreProperties>
</file>