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83" w:rsidRPr="003567FB" w:rsidRDefault="00154883" w:rsidP="00154883">
      <w:pPr>
        <w:pageBreakBefore/>
        <w:tabs>
          <w:tab w:val="left" w:pos="709"/>
          <w:tab w:val="left" w:pos="9563"/>
        </w:tabs>
        <w:spacing w:line="100" w:lineRule="atLeast"/>
        <w:jc w:val="center"/>
        <w:rPr>
          <w:rFonts w:ascii="Times New Roman" w:hAnsi="Times New Roman" w:cs="Arial"/>
          <w:b/>
          <w:bCs/>
          <w:sz w:val="32"/>
          <w:szCs w:val="32"/>
        </w:rPr>
      </w:pPr>
      <w:r w:rsidRPr="003567FB">
        <w:rPr>
          <w:rFonts w:ascii="Times New Roman" w:hAnsi="Times New Roman" w:cs="Arial"/>
          <w:b/>
          <w:bCs/>
          <w:sz w:val="32"/>
          <w:szCs w:val="32"/>
        </w:rPr>
        <w:t>РОССИЙСКАЯ ФЕДЕРАЦИЯ</w:t>
      </w:r>
    </w:p>
    <w:p w:rsidR="00154883" w:rsidRPr="003567FB" w:rsidRDefault="00154883" w:rsidP="0015488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567FB">
        <w:rPr>
          <w:rFonts w:ascii="Times New Roman" w:hAnsi="Times New Roman"/>
          <w:b/>
          <w:bCs/>
          <w:sz w:val="32"/>
          <w:szCs w:val="32"/>
        </w:rPr>
        <w:t>КУРСКАЯ ОБЛАСТЬ МЕДВЕНСКИЙ РАЙОН</w:t>
      </w:r>
    </w:p>
    <w:p w:rsidR="00154883" w:rsidRPr="003567FB" w:rsidRDefault="00154883" w:rsidP="0015488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567FB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154883" w:rsidRPr="003567FB" w:rsidRDefault="00154883" w:rsidP="0015488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567FB">
        <w:rPr>
          <w:rFonts w:ascii="Times New Roman" w:hAnsi="Times New Roman"/>
          <w:b/>
          <w:bCs/>
          <w:sz w:val="32"/>
          <w:szCs w:val="32"/>
        </w:rPr>
        <w:t>ГОСТОМЛЯНСКОГО СЕЛЬСОВЕТА</w:t>
      </w:r>
    </w:p>
    <w:p w:rsidR="00154883" w:rsidRPr="00624840" w:rsidRDefault="00154883" w:rsidP="00154883">
      <w:pPr>
        <w:ind w:left="-360"/>
        <w:jc w:val="center"/>
        <w:rPr>
          <w:rFonts w:ascii="Times New Roman" w:hAnsi="Times New Roman"/>
          <w:sz w:val="24"/>
        </w:rPr>
      </w:pPr>
    </w:p>
    <w:p w:rsidR="00154883" w:rsidRPr="00114F47" w:rsidRDefault="00154883" w:rsidP="00154883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114F47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114F47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154883" w:rsidRDefault="00154883" w:rsidP="00154883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Cs/>
          <w:color w:val="00000A"/>
          <w:sz w:val="24"/>
        </w:rPr>
      </w:pPr>
    </w:p>
    <w:p w:rsidR="00154883" w:rsidRDefault="00154883" w:rsidP="00154883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Cs/>
          <w:color w:val="00000A"/>
          <w:sz w:val="24"/>
        </w:rPr>
      </w:pPr>
    </w:p>
    <w:p w:rsidR="00154883" w:rsidRPr="003567FB" w:rsidRDefault="00154883" w:rsidP="00154883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Cs/>
          <w:color w:val="00000A"/>
          <w:sz w:val="28"/>
          <w:szCs w:val="28"/>
        </w:rPr>
        <w:t>18</w:t>
      </w:r>
      <w:r w:rsidRPr="003567FB">
        <w:rPr>
          <w:rFonts w:ascii="Times New Roman" w:eastAsia="Calibri" w:hAnsi="Times New Roman" w:cs="Calibri"/>
          <w:bCs/>
          <w:color w:val="00000A"/>
          <w:sz w:val="28"/>
          <w:szCs w:val="28"/>
        </w:rPr>
        <w:t xml:space="preserve">.11.2020 г.                                               </w:t>
      </w:r>
      <w:r w:rsidRPr="003567FB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№ </w:t>
      </w: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80</w:t>
      </w:r>
      <w:r w:rsidRPr="003567FB">
        <w:rPr>
          <w:rFonts w:ascii="Times New Roman" w:eastAsia="Calibri" w:hAnsi="Times New Roman" w:cs="Calibri"/>
          <w:bCs/>
          <w:color w:val="00000A"/>
          <w:sz w:val="28"/>
          <w:szCs w:val="28"/>
        </w:rPr>
        <w:t>-па</w:t>
      </w:r>
    </w:p>
    <w:p w:rsidR="00154883" w:rsidRDefault="00154883" w:rsidP="00154883">
      <w:pPr>
        <w:pStyle w:val="a3"/>
        <w:jc w:val="center"/>
        <w:rPr>
          <w:rFonts w:ascii="Times New Roman" w:hAnsi="Times New Roman"/>
          <w:b/>
        </w:rPr>
      </w:pPr>
    </w:p>
    <w:p w:rsidR="00154883" w:rsidRDefault="00154883" w:rsidP="00154883">
      <w:pPr>
        <w:pStyle w:val="a3"/>
        <w:jc w:val="center"/>
        <w:rPr>
          <w:rFonts w:ascii="Times New Roman" w:hAnsi="Times New Roman"/>
          <w:b/>
        </w:rPr>
      </w:pPr>
    </w:p>
    <w:p w:rsidR="00154883" w:rsidRDefault="00154883" w:rsidP="00154883">
      <w:pPr>
        <w:pStyle w:val="3"/>
        <w:rPr>
          <w:rFonts w:ascii="Times New Roman" w:hAnsi="Times New Roman"/>
          <w:szCs w:val="28"/>
        </w:rPr>
      </w:pPr>
      <w:r w:rsidRPr="004C3093">
        <w:rPr>
          <w:rFonts w:ascii="Times New Roman" w:hAnsi="Times New Roman" w:cs="Times New Roman"/>
        </w:rPr>
        <w:t xml:space="preserve">О внесении изменений в Административный регламент </w:t>
      </w:r>
      <w:r w:rsidRPr="003567FB">
        <w:rPr>
          <w:rFonts w:ascii="Times New Roman" w:hAnsi="Times New Roman"/>
          <w:szCs w:val="28"/>
        </w:rPr>
        <w:t>Администраци</w:t>
      </w:r>
      <w:r>
        <w:rPr>
          <w:rFonts w:ascii="Times New Roman" w:hAnsi="Times New Roman"/>
          <w:szCs w:val="28"/>
        </w:rPr>
        <w:t>и</w:t>
      </w:r>
      <w:r w:rsidRPr="003567FB">
        <w:rPr>
          <w:rFonts w:ascii="Times New Roman" w:hAnsi="Times New Roman"/>
          <w:szCs w:val="28"/>
        </w:rPr>
        <w:t xml:space="preserve"> </w:t>
      </w:r>
      <w:proofErr w:type="spellStart"/>
      <w:r w:rsidRPr="003567FB">
        <w:rPr>
          <w:rFonts w:ascii="Times New Roman" w:hAnsi="Times New Roman"/>
          <w:szCs w:val="28"/>
        </w:rPr>
        <w:t>Гостомлянского</w:t>
      </w:r>
      <w:proofErr w:type="spellEnd"/>
      <w:r w:rsidRPr="003567FB">
        <w:rPr>
          <w:rFonts w:ascii="Times New Roman" w:hAnsi="Times New Roman"/>
          <w:szCs w:val="28"/>
        </w:rPr>
        <w:t xml:space="preserve"> сельсовета </w:t>
      </w:r>
      <w:proofErr w:type="spellStart"/>
      <w:r w:rsidRPr="003567FB">
        <w:rPr>
          <w:rFonts w:ascii="Times New Roman" w:hAnsi="Times New Roman"/>
          <w:szCs w:val="28"/>
        </w:rPr>
        <w:t>Медвенского</w:t>
      </w:r>
      <w:proofErr w:type="spellEnd"/>
      <w:r w:rsidRPr="003567FB">
        <w:rPr>
          <w:rFonts w:ascii="Times New Roman" w:hAnsi="Times New Roman"/>
          <w:szCs w:val="28"/>
        </w:rPr>
        <w:t xml:space="preserve"> района Курской области </w:t>
      </w:r>
      <w:r>
        <w:rPr>
          <w:rFonts w:ascii="Times New Roman" w:hAnsi="Times New Roman"/>
          <w:szCs w:val="28"/>
        </w:rPr>
        <w:t xml:space="preserve">по предоставлению </w:t>
      </w:r>
      <w:r w:rsidRPr="003567FB">
        <w:rPr>
          <w:rFonts w:ascii="Times New Roman" w:hAnsi="Times New Roman"/>
          <w:szCs w:val="28"/>
        </w:rPr>
        <w:t xml:space="preserve">муниципальной </w:t>
      </w:r>
      <w:r>
        <w:rPr>
          <w:rFonts w:ascii="Times New Roman" w:hAnsi="Times New Roman"/>
          <w:szCs w:val="28"/>
        </w:rPr>
        <w:t xml:space="preserve">услуги </w:t>
      </w:r>
      <w:r w:rsidRPr="003567FB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Присвоение адресов объектам адресации, изменение, аннулирование адресов</w:t>
      </w:r>
      <w:r w:rsidRPr="003567FB">
        <w:rPr>
          <w:rFonts w:ascii="Times New Roman" w:hAnsi="Times New Roman"/>
          <w:szCs w:val="28"/>
        </w:rPr>
        <w:t>»</w:t>
      </w:r>
      <w:r w:rsidRPr="00FC4575">
        <w:rPr>
          <w:rFonts w:ascii="Times New Roman" w:hAnsi="Times New Roman"/>
          <w:szCs w:val="28"/>
        </w:rPr>
        <w:t xml:space="preserve">    </w:t>
      </w:r>
    </w:p>
    <w:p w:rsidR="00154883" w:rsidRDefault="00154883" w:rsidP="00154883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b w:val="0"/>
          <w:szCs w:val="28"/>
        </w:rPr>
      </w:pPr>
    </w:p>
    <w:p w:rsidR="00154883" w:rsidRDefault="00154883" w:rsidP="00154883">
      <w:pPr>
        <w:pStyle w:val="3"/>
        <w:numPr>
          <w:ilvl w:val="0"/>
          <w:numId w:val="0"/>
        </w:numPr>
        <w:jc w:val="left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</w:p>
    <w:p w:rsidR="00154883" w:rsidRPr="00220847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208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04.09.2020 № 1355 «О внесении изменений в Правила присвоения, изменения и аннулирования адресов», в целях приведения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220847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Pr="00220847">
        <w:rPr>
          <w:rFonts w:ascii="Times New Roman" w:hAnsi="Times New Roman" w:cs="Times New Roman"/>
          <w:sz w:val="28"/>
          <w:szCs w:val="28"/>
        </w:rPr>
        <w:t>  ПОСТАНОВЛЯЕТ:</w:t>
      </w:r>
    </w:p>
    <w:p w:rsidR="00154883" w:rsidRPr="00220847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847">
        <w:rPr>
          <w:rFonts w:ascii="Times New Roman" w:hAnsi="Times New Roman" w:cs="Times New Roman"/>
          <w:sz w:val="28"/>
          <w:szCs w:val="28"/>
        </w:rPr>
        <w:t xml:space="preserve">   1. Внести в административный регламент «Присвоение адресов объектам адресации, изменение, аннулирование адресов»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08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15.04</w:t>
      </w:r>
      <w:r w:rsidRPr="00220847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32-па</w:t>
      </w:r>
      <w:r w:rsidRPr="002208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54883" w:rsidRPr="00220847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847">
        <w:rPr>
          <w:rFonts w:ascii="Times New Roman" w:hAnsi="Times New Roman" w:cs="Times New Roman"/>
          <w:sz w:val="28"/>
          <w:szCs w:val="28"/>
        </w:rPr>
        <w:t>- подпункт 1.2.2. дополнить абзацем следующего содержания: «От имени лица, указанного в пункте 1.2.1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847">
        <w:rPr>
          <w:rFonts w:ascii="Times New Roman" w:hAnsi="Times New Roman" w:cs="Times New Roman"/>
          <w:sz w:val="28"/>
          <w:szCs w:val="28"/>
        </w:rPr>
        <w:t xml:space="preserve">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 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22084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54883" w:rsidRPr="00220847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847">
        <w:rPr>
          <w:rFonts w:ascii="Times New Roman" w:hAnsi="Times New Roman" w:cs="Times New Roman"/>
          <w:sz w:val="28"/>
          <w:szCs w:val="28"/>
        </w:rPr>
        <w:t>- в подпункте 2.2.2. слова «областного бюджетного учреждения», заменить словами « автономного учреждения Курской области»;</w:t>
      </w:r>
    </w:p>
    <w:p w:rsidR="00154883" w:rsidRPr="00220847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847">
        <w:rPr>
          <w:rFonts w:ascii="Times New Roman" w:hAnsi="Times New Roman" w:cs="Times New Roman"/>
          <w:sz w:val="28"/>
          <w:szCs w:val="28"/>
        </w:rPr>
        <w:t>- в пунктах 5.2., 6.6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847">
        <w:rPr>
          <w:rFonts w:ascii="Times New Roman" w:hAnsi="Times New Roman" w:cs="Times New Roman"/>
          <w:sz w:val="28"/>
          <w:szCs w:val="28"/>
        </w:rPr>
        <w:t xml:space="preserve"> аббревиатуру «ОБУ» заменить аббревиатурой «АУ </w:t>
      </w:r>
      <w:proofErr w:type="gramStart"/>
      <w:r w:rsidRPr="0022084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20847">
        <w:rPr>
          <w:rFonts w:ascii="Times New Roman" w:hAnsi="Times New Roman" w:cs="Times New Roman"/>
          <w:sz w:val="28"/>
          <w:szCs w:val="28"/>
        </w:rPr>
        <w:t>»;</w:t>
      </w:r>
    </w:p>
    <w:p w:rsidR="00154883" w:rsidRPr="00220847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847">
        <w:rPr>
          <w:rFonts w:ascii="Times New Roman" w:hAnsi="Times New Roman" w:cs="Times New Roman"/>
          <w:sz w:val="28"/>
          <w:szCs w:val="28"/>
        </w:rPr>
        <w:t>- в пункте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847">
        <w:rPr>
          <w:rFonts w:ascii="Times New Roman" w:hAnsi="Times New Roman" w:cs="Times New Roman"/>
          <w:sz w:val="28"/>
          <w:szCs w:val="28"/>
        </w:rPr>
        <w:t xml:space="preserve"> число «18» заменить числом «10», абзац 2 исключить;</w:t>
      </w:r>
    </w:p>
    <w:p w:rsidR="00154883" w:rsidRPr="00220847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847">
        <w:rPr>
          <w:rFonts w:ascii="Times New Roman" w:hAnsi="Times New Roman" w:cs="Times New Roman"/>
          <w:sz w:val="28"/>
          <w:szCs w:val="28"/>
        </w:rPr>
        <w:t>- пункт 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847">
        <w:rPr>
          <w:rFonts w:ascii="Times New Roman" w:hAnsi="Times New Roman" w:cs="Times New Roman"/>
          <w:sz w:val="28"/>
          <w:szCs w:val="28"/>
        </w:rPr>
        <w:t xml:space="preserve"> дополнить абзацем 3 следующего содержания: «При представлении заявления кадастровым инженером к такому заявлению прилагается копия документа, предусмотренного статьей 35 ил статьей 42.3 Федерального закона «О кадастровой деятельности», на основании которого </w:t>
      </w:r>
      <w:r w:rsidRPr="00220847">
        <w:rPr>
          <w:rFonts w:ascii="Times New Roman" w:hAnsi="Times New Roman" w:cs="Times New Roman"/>
          <w:sz w:val="28"/>
          <w:szCs w:val="28"/>
        </w:rPr>
        <w:lastRenderedPageBreak/>
        <w:t>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220847">
        <w:rPr>
          <w:rFonts w:ascii="Times New Roman" w:hAnsi="Times New Roman" w:cs="Times New Roman"/>
          <w:sz w:val="28"/>
          <w:szCs w:val="28"/>
        </w:rPr>
        <w:t>.»;</w:t>
      </w:r>
    </w:p>
    <w:p w:rsidR="00154883" w:rsidRPr="00220847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220847">
        <w:rPr>
          <w:rFonts w:ascii="Times New Roman" w:hAnsi="Times New Roman" w:cs="Times New Roman"/>
          <w:sz w:val="28"/>
          <w:szCs w:val="28"/>
        </w:rPr>
        <w:t>- пункт 2.7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847">
        <w:rPr>
          <w:rFonts w:ascii="Times New Roman" w:hAnsi="Times New Roman" w:cs="Times New Roman"/>
          <w:sz w:val="28"/>
          <w:szCs w:val="28"/>
        </w:rPr>
        <w:t xml:space="preserve"> дополнить абзацем 11 следующего содержания: «Заявители (представители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0847">
        <w:rPr>
          <w:rFonts w:ascii="Times New Roman" w:hAnsi="Times New Roman" w:cs="Times New Roman"/>
          <w:sz w:val="28"/>
          <w:szCs w:val="28"/>
        </w:rPr>
        <w:t>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Pr="00220847">
        <w:rPr>
          <w:rFonts w:ascii="Times New Roman" w:hAnsi="Times New Roman" w:cs="Times New Roman"/>
          <w:sz w:val="28"/>
          <w:szCs w:val="28"/>
        </w:rPr>
        <w:t>.».       </w:t>
      </w:r>
      <w:proofErr w:type="gramEnd"/>
    </w:p>
    <w:p w:rsidR="00154883" w:rsidRPr="00220847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847">
        <w:rPr>
          <w:rFonts w:ascii="Times New Roman" w:hAnsi="Times New Roman" w:cs="Times New Roman"/>
          <w:sz w:val="28"/>
          <w:szCs w:val="28"/>
        </w:rPr>
        <w:t xml:space="preserve">   2. </w:t>
      </w:r>
      <w:proofErr w:type="gramStart"/>
      <w:r w:rsidRPr="002208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8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4883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847">
        <w:rPr>
          <w:rFonts w:ascii="Times New Roman" w:hAnsi="Times New Roman" w:cs="Times New Roman"/>
          <w:sz w:val="28"/>
          <w:szCs w:val="28"/>
        </w:rPr>
        <w:t>   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20847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154883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883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883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883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883" w:rsidRDefault="00154883" w:rsidP="001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883" w:rsidRPr="00FC4575" w:rsidRDefault="00154883" w:rsidP="00154883">
      <w:pPr>
        <w:pStyle w:val="a3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4575">
        <w:rPr>
          <w:rFonts w:ascii="Times New Roman" w:hAnsi="Times New Roman"/>
          <w:sz w:val="28"/>
          <w:szCs w:val="28"/>
        </w:rPr>
        <w:t>Гостомлянского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сельсовета</w:t>
      </w:r>
    </w:p>
    <w:p w:rsidR="00154883" w:rsidRDefault="00154883" w:rsidP="00154883">
      <w:pPr>
        <w:pStyle w:val="a3"/>
        <w:rPr>
          <w:rFonts w:ascii="Times New Roman" w:hAnsi="Times New Roman"/>
          <w:color w:val="00000A"/>
          <w:sz w:val="28"/>
          <w:szCs w:val="28"/>
        </w:rPr>
      </w:pPr>
      <w:proofErr w:type="spellStart"/>
      <w:r w:rsidRPr="00FC4575">
        <w:rPr>
          <w:rFonts w:ascii="Times New Roman" w:hAnsi="Times New Roman"/>
          <w:color w:val="00000A"/>
          <w:sz w:val="28"/>
          <w:szCs w:val="28"/>
        </w:rPr>
        <w:t>Медвенского</w:t>
      </w:r>
      <w:proofErr w:type="spellEnd"/>
      <w:r w:rsidRPr="00FC4575">
        <w:rPr>
          <w:rFonts w:ascii="Times New Roman" w:hAnsi="Times New Roman"/>
          <w:color w:val="00000A"/>
          <w:sz w:val="28"/>
          <w:szCs w:val="28"/>
        </w:rPr>
        <w:t xml:space="preserve"> района                                                             А.Н. </w:t>
      </w:r>
      <w:proofErr w:type="spellStart"/>
      <w:r w:rsidRPr="00FC4575">
        <w:rPr>
          <w:rFonts w:ascii="Times New Roman" w:hAnsi="Times New Roman"/>
          <w:color w:val="00000A"/>
          <w:sz w:val="28"/>
          <w:szCs w:val="28"/>
        </w:rPr>
        <w:t>Харланов</w:t>
      </w:r>
      <w:proofErr w:type="spellEnd"/>
    </w:p>
    <w:p w:rsidR="00154883" w:rsidRDefault="00154883" w:rsidP="00154883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71426B" w:rsidRDefault="0071426B">
      <w:bookmarkStart w:id="0" w:name="_GoBack"/>
      <w:bookmarkEnd w:id="0"/>
    </w:p>
    <w:sectPr w:rsidR="0071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154883"/>
    <w:rsid w:val="0071426B"/>
    <w:rsid w:val="007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8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54883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4883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1548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8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54883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4883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1548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2020-12-01T14:22:00Z</dcterms:created>
  <dcterms:modified xsi:type="dcterms:W3CDTF">2020-12-01T14:22:00Z</dcterms:modified>
</cp:coreProperties>
</file>