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A4" w:rsidRPr="007A442E" w:rsidRDefault="005D6DA4" w:rsidP="005D6D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АДМИНИСТРАЦИЯ</w:t>
      </w:r>
    </w:p>
    <w:p w:rsidR="005D6DA4" w:rsidRPr="007A442E" w:rsidRDefault="005D6DA4" w:rsidP="005D6D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5D6DA4" w:rsidRPr="007A442E" w:rsidRDefault="005D6DA4" w:rsidP="005D6D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5D6DA4" w:rsidRPr="007A442E" w:rsidRDefault="005D6DA4" w:rsidP="005D6D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5D6DA4" w:rsidRPr="007A442E" w:rsidRDefault="005D6DA4" w:rsidP="005D6DA4">
      <w:pPr>
        <w:ind w:left="-360"/>
        <w:jc w:val="center"/>
        <w:rPr>
          <w:rFonts w:cs="Arial"/>
          <w:sz w:val="32"/>
          <w:szCs w:val="32"/>
        </w:rPr>
      </w:pPr>
    </w:p>
    <w:p w:rsidR="005D6DA4" w:rsidRPr="007A442E" w:rsidRDefault="005D6DA4" w:rsidP="005D6DA4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5D6DA4" w:rsidRDefault="005D6DA4" w:rsidP="005D6DA4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5D6DA4" w:rsidRPr="007A442E" w:rsidRDefault="005D6DA4" w:rsidP="005D6DA4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 w:rsidRPr="007A442E">
        <w:rPr>
          <w:rFonts w:eastAsia="Calibri" w:cs="Arial"/>
          <w:b/>
          <w:bCs/>
          <w:color w:val="00000A"/>
          <w:sz w:val="32"/>
          <w:szCs w:val="32"/>
        </w:rPr>
        <w:t>от 08.04.2021 г.    № 3</w:t>
      </w:r>
      <w:r>
        <w:rPr>
          <w:rFonts w:eastAsia="Calibri" w:cs="Arial"/>
          <w:b/>
          <w:bCs/>
          <w:color w:val="00000A"/>
          <w:sz w:val="32"/>
          <w:szCs w:val="32"/>
        </w:rPr>
        <w:t>7</w:t>
      </w:r>
      <w:r w:rsidRPr="007A442E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5D6DA4" w:rsidRDefault="005D6DA4" w:rsidP="005D6DA4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5D6DA4" w:rsidRDefault="005D6DA4" w:rsidP="005D6DA4">
      <w:pPr>
        <w:jc w:val="center"/>
        <w:rPr>
          <w:rFonts w:cs="Arial"/>
          <w:b/>
          <w:bCs/>
          <w:sz w:val="32"/>
          <w:szCs w:val="32"/>
        </w:rPr>
      </w:pPr>
    </w:p>
    <w:p w:rsidR="005D6DA4" w:rsidRPr="007A442E" w:rsidRDefault="005D6DA4" w:rsidP="005D6DA4">
      <w:pPr>
        <w:jc w:val="center"/>
        <w:rPr>
          <w:b/>
          <w:sz w:val="32"/>
          <w:szCs w:val="32"/>
        </w:rPr>
      </w:pPr>
      <w:r w:rsidRPr="007A442E">
        <w:rPr>
          <w:b/>
          <w:sz w:val="32"/>
          <w:szCs w:val="32"/>
        </w:rPr>
        <w:t xml:space="preserve">Об утверждении отчетов о реализации муниципальных  программ </w:t>
      </w:r>
      <w:proofErr w:type="spellStart"/>
      <w:r w:rsidRPr="007A442E">
        <w:rPr>
          <w:b/>
          <w:sz w:val="32"/>
          <w:szCs w:val="32"/>
        </w:rPr>
        <w:t>Гостомлянского</w:t>
      </w:r>
      <w:proofErr w:type="spellEnd"/>
      <w:r w:rsidRPr="007A442E">
        <w:rPr>
          <w:b/>
          <w:sz w:val="32"/>
          <w:szCs w:val="32"/>
        </w:rPr>
        <w:t xml:space="preserve">  сельсовета </w:t>
      </w:r>
      <w:proofErr w:type="spellStart"/>
      <w:r w:rsidRPr="007A442E">
        <w:rPr>
          <w:b/>
          <w:sz w:val="32"/>
          <w:szCs w:val="32"/>
        </w:rPr>
        <w:t>Медвенского</w:t>
      </w:r>
      <w:proofErr w:type="spellEnd"/>
      <w:r w:rsidRPr="007A442E">
        <w:rPr>
          <w:b/>
          <w:sz w:val="32"/>
          <w:szCs w:val="32"/>
        </w:rPr>
        <w:t xml:space="preserve"> района  Курской области по результатам  20</w:t>
      </w:r>
      <w:r>
        <w:rPr>
          <w:b/>
          <w:sz w:val="32"/>
          <w:szCs w:val="32"/>
        </w:rPr>
        <w:t>20</w:t>
      </w:r>
      <w:r w:rsidRPr="007A442E">
        <w:rPr>
          <w:b/>
          <w:sz w:val="32"/>
          <w:szCs w:val="32"/>
        </w:rPr>
        <w:t xml:space="preserve"> года</w:t>
      </w:r>
    </w:p>
    <w:p w:rsidR="005D6DA4" w:rsidRDefault="005D6DA4" w:rsidP="005D6DA4">
      <w:pPr>
        <w:tabs>
          <w:tab w:val="left" w:pos="5529"/>
        </w:tabs>
        <w:ind w:right="4223"/>
        <w:jc w:val="center"/>
        <w:rPr>
          <w:sz w:val="24"/>
        </w:rPr>
      </w:pPr>
    </w:p>
    <w:p w:rsidR="005D6DA4" w:rsidRDefault="005D6DA4" w:rsidP="005D6DA4">
      <w:pPr>
        <w:tabs>
          <w:tab w:val="left" w:pos="5529"/>
        </w:tabs>
        <w:ind w:right="4223"/>
        <w:jc w:val="center"/>
        <w:rPr>
          <w:sz w:val="24"/>
        </w:rPr>
      </w:pPr>
    </w:p>
    <w:p w:rsidR="005D6DA4" w:rsidRDefault="005D6DA4" w:rsidP="005D6DA4">
      <w:pPr>
        <w:tabs>
          <w:tab w:val="left" w:pos="5529"/>
        </w:tabs>
        <w:ind w:right="4223"/>
        <w:jc w:val="center"/>
        <w:rPr>
          <w:sz w:val="24"/>
        </w:rPr>
      </w:pPr>
    </w:p>
    <w:p w:rsidR="005D6DA4" w:rsidRPr="007A442E" w:rsidRDefault="005D6DA4" w:rsidP="005D6DA4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7A442E">
        <w:rPr>
          <w:b w:val="0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7A442E">
        <w:rPr>
          <w:b w:val="0"/>
          <w:sz w:val="24"/>
          <w:szCs w:val="24"/>
        </w:rPr>
        <w:t>Гостомлянского</w:t>
      </w:r>
      <w:proofErr w:type="spellEnd"/>
      <w:r w:rsidRPr="007A442E">
        <w:rPr>
          <w:b w:val="0"/>
          <w:sz w:val="24"/>
          <w:szCs w:val="24"/>
        </w:rPr>
        <w:t xml:space="preserve"> сельсовета </w:t>
      </w:r>
      <w:proofErr w:type="spellStart"/>
      <w:r w:rsidRPr="007A442E">
        <w:rPr>
          <w:b w:val="0"/>
          <w:sz w:val="24"/>
          <w:szCs w:val="24"/>
        </w:rPr>
        <w:t>Медвенского</w:t>
      </w:r>
      <w:proofErr w:type="spellEnd"/>
      <w:r w:rsidRPr="007A442E">
        <w:rPr>
          <w:b w:val="0"/>
          <w:sz w:val="24"/>
          <w:szCs w:val="24"/>
        </w:rPr>
        <w:t xml:space="preserve"> района Курской области от 22.05.2018 г. № 34-па «Об утверждении Порядка разработки,</w:t>
      </w:r>
      <w:r>
        <w:rPr>
          <w:b w:val="0"/>
          <w:sz w:val="24"/>
          <w:szCs w:val="24"/>
        </w:rPr>
        <w:t xml:space="preserve"> </w:t>
      </w:r>
      <w:r w:rsidRPr="007A442E">
        <w:rPr>
          <w:b w:val="0"/>
          <w:sz w:val="24"/>
          <w:szCs w:val="24"/>
        </w:rPr>
        <w:t xml:space="preserve">утверждения, реализации и оценки эффективности муниципальных программ </w:t>
      </w:r>
      <w:proofErr w:type="spellStart"/>
      <w:r w:rsidRPr="007A442E">
        <w:rPr>
          <w:b w:val="0"/>
          <w:sz w:val="24"/>
          <w:szCs w:val="24"/>
        </w:rPr>
        <w:t>Гостомлянского</w:t>
      </w:r>
      <w:proofErr w:type="spellEnd"/>
      <w:r w:rsidRPr="007A442E">
        <w:rPr>
          <w:b w:val="0"/>
          <w:sz w:val="24"/>
          <w:szCs w:val="24"/>
        </w:rPr>
        <w:t xml:space="preserve"> сельсовета», Администрация </w:t>
      </w:r>
      <w:proofErr w:type="spellStart"/>
      <w:r w:rsidRPr="007A442E">
        <w:rPr>
          <w:b w:val="0"/>
          <w:sz w:val="24"/>
          <w:szCs w:val="24"/>
        </w:rPr>
        <w:t>Гостомлянского</w:t>
      </w:r>
      <w:proofErr w:type="spellEnd"/>
      <w:r w:rsidRPr="007A442E">
        <w:rPr>
          <w:b w:val="0"/>
          <w:sz w:val="24"/>
          <w:szCs w:val="24"/>
        </w:rPr>
        <w:t xml:space="preserve"> сельсовета </w:t>
      </w:r>
      <w:proofErr w:type="spellStart"/>
      <w:r w:rsidRPr="007A442E">
        <w:rPr>
          <w:b w:val="0"/>
          <w:sz w:val="24"/>
          <w:szCs w:val="24"/>
        </w:rPr>
        <w:t>Медвенского</w:t>
      </w:r>
      <w:proofErr w:type="spellEnd"/>
      <w:r w:rsidRPr="007A442E">
        <w:rPr>
          <w:b w:val="0"/>
          <w:sz w:val="24"/>
          <w:szCs w:val="24"/>
        </w:rPr>
        <w:t xml:space="preserve"> района Курской области ПОСТАНОВЛЯЕТ: </w:t>
      </w:r>
    </w:p>
    <w:p w:rsidR="005D6DA4" w:rsidRPr="007A442E" w:rsidRDefault="005D6DA4" w:rsidP="005D6DA4">
      <w:pPr>
        <w:ind w:firstLine="720"/>
        <w:jc w:val="both"/>
        <w:rPr>
          <w:rFonts w:cs="Arial"/>
          <w:sz w:val="24"/>
        </w:rPr>
      </w:pPr>
      <w:r w:rsidRPr="007A442E">
        <w:rPr>
          <w:rFonts w:cs="Arial"/>
          <w:sz w:val="24"/>
        </w:rPr>
        <w:t xml:space="preserve">1. Утвердить отчеты по муниципальным программам </w:t>
      </w:r>
      <w:proofErr w:type="spellStart"/>
      <w:r w:rsidRPr="007A442E">
        <w:rPr>
          <w:rFonts w:cs="Arial"/>
          <w:sz w:val="24"/>
        </w:rPr>
        <w:t>Гостомлянского</w:t>
      </w:r>
      <w:proofErr w:type="spellEnd"/>
      <w:r w:rsidRPr="007A442E">
        <w:rPr>
          <w:rFonts w:cs="Arial"/>
          <w:sz w:val="24"/>
        </w:rPr>
        <w:t xml:space="preserve"> сельсовета </w:t>
      </w:r>
      <w:proofErr w:type="spellStart"/>
      <w:r w:rsidRPr="007A442E">
        <w:rPr>
          <w:rFonts w:cs="Arial"/>
          <w:sz w:val="24"/>
        </w:rPr>
        <w:t>Медвенского</w:t>
      </w:r>
      <w:proofErr w:type="spellEnd"/>
      <w:r w:rsidRPr="007A442E">
        <w:rPr>
          <w:rFonts w:cs="Arial"/>
          <w:sz w:val="24"/>
        </w:rPr>
        <w:t xml:space="preserve"> района по результатам 20</w:t>
      </w:r>
      <w:r>
        <w:rPr>
          <w:rFonts w:cs="Arial"/>
          <w:sz w:val="24"/>
        </w:rPr>
        <w:t>20</w:t>
      </w:r>
      <w:r w:rsidRPr="007A442E">
        <w:rPr>
          <w:rFonts w:cs="Arial"/>
          <w:sz w:val="24"/>
        </w:rPr>
        <w:t xml:space="preserve"> года согласно приложениям к настоящему постановлению.</w:t>
      </w:r>
    </w:p>
    <w:p w:rsidR="005D6DA4" w:rsidRPr="007A442E" w:rsidRDefault="005D6DA4" w:rsidP="005D6DA4">
      <w:pPr>
        <w:autoSpaceDE w:val="0"/>
        <w:ind w:firstLine="720"/>
        <w:jc w:val="both"/>
        <w:rPr>
          <w:rFonts w:cs="Arial"/>
          <w:sz w:val="24"/>
        </w:rPr>
      </w:pPr>
      <w:r w:rsidRPr="007A442E">
        <w:rPr>
          <w:rFonts w:cs="Arial"/>
          <w:sz w:val="24"/>
        </w:rPr>
        <w:t xml:space="preserve">2. </w:t>
      </w:r>
      <w:proofErr w:type="gramStart"/>
      <w:r w:rsidRPr="007A442E">
        <w:rPr>
          <w:rFonts w:cs="Arial"/>
          <w:sz w:val="24"/>
        </w:rPr>
        <w:t>Контроль за</w:t>
      </w:r>
      <w:proofErr w:type="gramEnd"/>
      <w:r w:rsidRPr="007A442E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5D6DA4" w:rsidRPr="007A442E" w:rsidRDefault="005D6DA4" w:rsidP="005D6DA4">
      <w:pPr>
        <w:spacing w:line="228" w:lineRule="auto"/>
        <w:ind w:firstLine="720"/>
        <w:jc w:val="both"/>
        <w:rPr>
          <w:rFonts w:cs="Arial"/>
          <w:sz w:val="24"/>
        </w:rPr>
      </w:pPr>
      <w:r w:rsidRPr="007A442E">
        <w:rPr>
          <w:rFonts w:cs="Arial"/>
          <w:sz w:val="24"/>
        </w:rPr>
        <w:t>3. Настоящее постановление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Pr="007A442E">
        <w:rPr>
          <w:rFonts w:cs="Arial"/>
          <w:sz w:val="24"/>
        </w:rPr>
        <w:t>Гостомлянский</w:t>
      </w:r>
      <w:proofErr w:type="spellEnd"/>
      <w:r w:rsidRPr="007A442E">
        <w:rPr>
          <w:rFonts w:cs="Arial"/>
          <w:sz w:val="24"/>
        </w:rPr>
        <w:t xml:space="preserve"> сельсовет» </w:t>
      </w:r>
      <w:proofErr w:type="spellStart"/>
      <w:r w:rsidRPr="007A442E">
        <w:rPr>
          <w:rFonts w:cs="Arial"/>
          <w:sz w:val="24"/>
        </w:rPr>
        <w:t>Медвенского</w:t>
      </w:r>
      <w:proofErr w:type="spellEnd"/>
      <w:r w:rsidRPr="007A442E">
        <w:rPr>
          <w:rFonts w:cs="Arial"/>
          <w:sz w:val="24"/>
        </w:rPr>
        <w:t xml:space="preserve"> района Курской области и в сети «Интернет».</w:t>
      </w:r>
    </w:p>
    <w:p w:rsidR="005D6DA4" w:rsidRPr="007A442E" w:rsidRDefault="005D6DA4" w:rsidP="005D6DA4">
      <w:pPr>
        <w:suppressAutoHyphens w:val="0"/>
        <w:ind w:firstLine="709"/>
        <w:jc w:val="both"/>
        <w:rPr>
          <w:rFonts w:cs="Arial"/>
          <w:sz w:val="24"/>
        </w:rPr>
      </w:pPr>
    </w:p>
    <w:p w:rsidR="005D6DA4" w:rsidRDefault="005D6DA4" w:rsidP="005D6DA4">
      <w:pPr>
        <w:suppressAutoHyphens w:val="0"/>
        <w:ind w:firstLine="709"/>
        <w:jc w:val="both"/>
        <w:rPr>
          <w:szCs w:val="28"/>
        </w:rPr>
      </w:pPr>
    </w:p>
    <w:p w:rsidR="005D6DA4" w:rsidRDefault="005D6DA4" w:rsidP="005D6DA4">
      <w:pPr>
        <w:suppressAutoHyphens w:val="0"/>
        <w:ind w:firstLine="709"/>
        <w:jc w:val="both"/>
        <w:rPr>
          <w:szCs w:val="28"/>
        </w:rPr>
      </w:pPr>
    </w:p>
    <w:p w:rsidR="005D6DA4" w:rsidRDefault="005D6DA4" w:rsidP="005D6DA4">
      <w:pPr>
        <w:suppressAutoHyphens w:val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56"/>
        <w:gridCol w:w="3201"/>
      </w:tblGrid>
      <w:tr w:rsidR="005D6DA4" w:rsidTr="00D50E37">
        <w:tc>
          <w:tcPr>
            <w:tcW w:w="6356" w:type="dxa"/>
            <w:shd w:val="clear" w:color="auto" w:fill="auto"/>
            <w:vAlign w:val="bottom"/>
          </w:tcPr>
          <w:p w:rsidR="005D6DA4" w:rsidRPr="00BB75BC" w:rsidRDefault="005D6DA4" w:rsidP="00D50E37">
            <w:pPr>
              <w:suppressAutoHyphens w:val="0"/>
              <w:snapToGrid w:val="0"/>
              <w:jc w:val="both"/>
              <w:rPr>
                <w:sz w:val="24"/>
              </w:rPr>
            </w:pPr>
            <w:r w:rsidRPr="00BB75BC">
              <w:rPr>
                <w:sz w:val="24"/>
              </w:rPr>
              <w:t xml:space="preserve">Глава </w:t>
            </w:r>
            <w:proofErr w:type="spellStart"/>
            <w:r w:rsidRPr="00BB75BC">
              <w:rPr>
                <w:sz w:val="24"/>
              </w:rPr>
              <w:t>Гостомлянского</w:t>
            </w:r>
            <w:proofErr w:type="spellEnd"/>
            <w:r w:rsidRPr="00BB75BC">
              <w:rPr>
                <w:sz w:val="24"/>
              </w:rPr>
              <w:t xml:space="preserve"> сельсовета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5D6DA4" w:rsidRPr="00BB75BC" w:rsidRDefault="005D6DA4" w:rsidP="00D50E37">
            <w:pPr>
              <w:suppressAutoHyphens w:val="0"/>
              <w:snapToGrid w:val="0"/>
              <w:ind w:firstLine="709"/>
              <w:jc w:val="both"/>
              <w:rPr>
                <w:sz w:val="24"/>
              </w:rPr>
            </w:pPr>
            <w:proofErr w:type="spellStart"/>
            <w:r w:rsidRPr="00BB75BC">
              <w:rPr>
                <w:sz w:val="24"/>
              </w:rPr>
              <w:t>А.Н.Харланов</w:t>
            </w:r>
            <w:proofErr w:type="spellEnd"/>
          </w:p>
        </w:tc>
      </w:tr>
    </w:tbl>
    <w:p w:rsidR="005D6DA4" w:rsidRPr="00BB75BC" w:rsidRDefault="005D6DA4" w:rsidP="005D6DA4">
      <w:pPr>
        <w:rPr>
          <w:sz w:val="24"/>
        </w:rPr>
        <w:sectPr w:rsidR="005D6DA4" w:rsidRPr="00BB75BC" w:rsidSect="007A442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proofErr w:type="spellStart"/>
      <w:r w:rsidRPr="00BB75BC">
        <w:rPr>
          <w:sz w:val="24"/>
        </w:rPr>
        <w:t>Медвенского</w:t>
      </w:r>
      <w:proofErr w:type="spellEnd"/>
      <w:r w:rsidRPr="00BB75BC">
        <w:rPr>
          <w:sz w:val="24"/>
        </w:rPr>
        <w:t xml:space="preserve"> райо</w:t>
      </w:r>
      <w:r>
        <w:rPr>
          <w:sz w:val="24"/>
        </w:rPr>
        <w:t>на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tabs>
          <w:tab w:val="left" w:pos="2010"/>
          <w:tab w:val="right" w:pos="9638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spacing w:line="228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5D6DA4" w:rsidRDefault="005D6DA4" w:rsidP="005D6DA4">
      <w:pPr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 «Развитие   культуры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2018-2020 годы» за период 2020 года</w:t>
      </w:r>
    </w:p>
    <w:p w:rsidR="005D6DA4" w:rsidRDefault="005D6DA4" w:rsidP="005D6D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Ind w:w="-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2132"/>
        <w:gridCol w:w="1412"/>
        <w:gridCol w:w="1701"/>
        <w:gridCol w:w="1559"/>
        <w:gridCol w:w="1984"/>
        <w:gridCol w:w="1276"/>
        <w:gridCol w:w="1558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1 «Искусство»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1143,4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 1143,4 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342EE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1.1.1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и обеспечение деятельности культурно - досуговых учреждений 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 качества и доступности культурно-досуговых услуг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342EE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Заработная плата и начисления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выплаты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учреждений культуры муниципальных образований городских и сельских поселений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655,2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655,2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342EE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сельсовета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487,2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487,2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325,0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1.1.4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1.1.5.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муниципальной программ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  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1.1.6.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программы   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D6DA4" w:rsidRDefault="005D6DA4" w:rsidP="005D6DA4">
      <w:pPr>
        <w:pStyle w:val="ConsPlusNormal"/>
        <w:ind w:firstLine="0"/>
        <w:jc w:val="center"/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lastRenderedPageBreak/>
        <w:t xml:space="preserve"> Приложение № 2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spacing w:line="228" w:lineRule="auto"/>
        <w:jc w:val="center"/>
        <w:rPr>
          <w:sz w:val="24"/>
        </w:rPr>
      </w:pPr>
    </w:p>
    <w:p w:rsidR="005D6DA4" w:rsidRDefault="005D6DA4" w:rsidP="005D6DA4">
      <w:pPr>
        <w:spacing w:line="228" w:lineRule="auto"/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«Обеспечение доступным и комфортным жильём и коммунальными услугами граждан в </w:t>
      </w:r>
      <w:proofErr w:type="spellStart"/>
      <w:r>
        <w:rPr>
          <w:sz w:val="24"/>
        </w:rPr>
        <w:t>Гостомлянском</w:t>
      </w:r>
      <w:proofErr w:type="spellEnd"/>
      <w:r>
        <w:rPr>
          <w:sz w:val="24"/>
        </w:rPr>
        <w:t xml:space="preserve"> сельсовете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2015-2020 годы» за период 2020 года</w:t>
      </w:r>
    </w:p>
    <w:tbl>
      <w:tblPr>
        <w:tblW w:w="15449" w:type="dxa"/>
        <w:tblInd w:w="-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697"/>
        <w:gridCol w:w="136"/>
        <w:gridCol w:w="1843"/>
        <w:gridCol w:w="2129"/>
        <w:gridCol w:w="1559"/>
        <w:gridCol w:w="1559"/>
        <w:gridCol w:w="1984"/>
        <w:gridCol w:w="1276"/>
        <w:gridCol w:w="1416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 «Благоустройство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сельсовет» 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192,9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206,7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206,7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Надлежащее содержание территории поселения, объектов благоустройства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00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  <w:shd w:val="clear" w:color="auto" w:fill="00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192,9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206,7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206,7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1.1.2  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документами территориального планирования и градостроительного зонирования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Надлежащее обеспечение документами территориального планирования и градостроительного зонирования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00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  <w:shd w:val="clear" w:color="auto" w:fill="00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сельсовета генеральным планом и откорректированными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правилами землепользования и застройки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Надлежащее обеспечение сельсовета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генеральным планом и откорректированными правилами землепользования и застройки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00FFFF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  <w:shd w:val="clear" w:color="auto" w:fill="00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1.1.3  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муниципальной программ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192,9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206,7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206,7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программы     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D6DA4" w:rsidRDefault="005D6DA4" w:rsidP="005D6DA4">
      <w:pPr>
        <w:pStyle w:val="ConsPlusNormal"/>
        <w:ind w:firstLine="0"/>
        <w:jc w:val="center"/>
      </w:pPr>
    </w:p>
    <w:p w:rsidR="005D6DA4" w:rsidRDefault="005D6DA4" w:rsidP="005D6DA4">
      <w:pPr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tabs>
          <w:tab w:val="left" w:pos="465"/>
        </w:tabs>
        <w:rPr>
          <w:sz w:val="24"/>
        </w:rPr>
      </w:pPr>
      <w:r>
        <w:rPr>
          <w:sz w:val="24"/>
        </w:rPr>
        <w:tab/>
        <w:t xml:space="preserve">Отчет об исполнении плана реализации муниципальной программы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«Социальная поддержка граждан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2015-2020 годы» за период 2020 года</w:t>
      </w:r>
    </w:p>
    <w:tbl>
      <w:tblPr>
        <w:tblW w:w="15447" w:type="dxa"/>
        <w:tblInd w:w="-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5"/>
        <w:gridCol w:w="2467"/>
        <w:gridCol w:w="2252"/>
        <w:gridCol w:w="1725"/>
        <w:gridCol w:w="1725"/>
        <w:gridCol w:w="1744"/>
        <w:gridCol w:w="2252"/>
        <w:gridCol w:w="2417"/>
      </w:tblGrid>
      <w:tr w:rsidR="005D6DA4" w:rsidTr="00D50E37">
        <w:tc>
          <w:tcPr>
            <w:tcW w:w="865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suppressAutoHyphens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suppressAutoHyphens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suppressAutoHyphens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225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исполнитель </w:t>
            </w:r>
            <w:r>
              <w:rPr>
                <w:sz w:val="24"/>
              </w:rPr>
              <w:br/>
              <w:t>(заместитель руководителя ОИВ/ФИО)</w:t>
            </w:r>
          </w:p>
        </w:tc>
        <w:tc>
          <w:tcPr>
            <w:tcW w:w="1725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5D6DA4" w:rsidRDefault="005D6DA4" w:rsidP="00D50E37">
            <w:pPr>
              <w:suppressAutoHyphens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мероприятия (краткое описание)</w:t>
            </w:r>
          </w:p>
        </w:tc>
        <w:tc>
          <w:tcPr>
            <w:tcW w:w="1725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Фактическая дата начала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  <w:t>мероприятия</w:t>
            </w:r>
          </w:p>
        </w:tc>
        <w:tc>
          <w:tcPr>
            <w:tcW w:w="1744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  <w:t xml:space="preserve">мероприятия, </w:t>
            </w:r>
            <w:r>
              <w:rPr>
                <w:sz w:val="24"/>
              </w:rPr>
              <w:br/>
              <w:t xml:space="preserve">наступления </w:t>
            </w:r>
            <w:r>
              <w:rPr>
                <w:sz w:val="24"/>
              </w:rPr>
              <w:br/>
              <w:t xml:space="preserve">контрольного </w:t>
            </w:r>
            <w:r>
              <w:rPr>
                <w:sz w:val="24"/>
              </w:rPr>
              <w:br/>
              <w:t>события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2417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</w:tr>
      <w:tr w:rsidR="005D6DA4" w:rsidTr="00D50E37">
        <w:tc>
          <w:tcPr>
            <w:tcW w:w="865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2467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225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1725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1725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1744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2417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6DA4" w:rsidTr="00D50E37">
        <w:trPr>
          <w:trHeight w:val="210"/>
        </w:trPr>
        <w:tc>
          <w:tcPr>
            <w:tcW w:w="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21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2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210" w:lineRule="atLeast"/>
              <w:rPr>
                <w:sz w:val="24"/>
              </w:rPr>
            </w:pPr>
            <w:r>
              <w:rPr>
                <w:sz w:val="24"/>
              </w:rPr>
              <w:t>Подпрограмма 1 «Развитие мер социальной поддержки отдельных категорий граждан»</w:t>
            </w:r>
          </w:p>
        </w:tc>
      </w:tr>
      <w:tr w:rsidR="005D6DA4" w:rsidTr="00D50E37">
        <w:trPr>
          <w:trHeight w:val="210"/>
        </w:trPr>
        <w:tc>
          <w:tcPr>
            <w:tcW w:w="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210" w:lineRule="atLeast"/>
              <w:rPr>
                <w:sz w:val="24"/>
              </w:rPr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24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210" w:lineRule="atLeas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rPr>
                <w:sz w:val="24"/>
              </w:rPr>
            </w:pP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7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Pr="005D6DA4" w:rsidRDefault="005D6DA4" w:rsidP="00D50E37">
            <w:pPr>
              <w:suppressAutoHyphens w:val="0"/>
              <w:snapToGrid w:val="0"/>
              <w:spacing w:before="100" w:after="100" w:line="210" w:lineRule="atLeast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260,1</w:t>
            </w:r>
          </w:p>
        </w:tc>
        <w:tc>
          <w:tcPr>
            <w:tcW w:w="2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  <w:p w:rsidR="005D6DA4" w:rsidRPr="005D6DA4" w:rsidRDefault="005D6DA4" w:rsidP="00D50E37">
            <w:pPr>
              <w:jc w:val="center"/>
              <w:rPr>
                <w:sz w:val="24"/>
              </w:rPr>
            </w:pPr>
            <w:r w:rsidRPr="005D6DA4">
              <w:rPr>
                <w:sz w:val="24"/>
              </w:rPr>
              <w:t>260,1</w:t>
            </w:r>
          </w:p>
        </w:tc>
      </w:tr>
      <w:tr w:rsidR="005D6DA4" w:rsidTr="00D50E37">
        <w:tc>
          <w:tcPr>
            <w:tcW w:w="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24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rPr>
                <w:sz w:val="24"/>
              </w:rPr>
            </w:pPr>
            <w:r>
              <w:rPr>
                <w:sz w:val="24"/>
              </w:rPr>
              <w:t>Выплата муниципальной пенсии за выслугу лет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01.01.2020</w:t>
            </w:r>
          </w:p>
        </w:tc>
        <w:tc>
          <w:tcPr>
            <w:tcW w:w="17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31.12.2020.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5D6DA4" w:rsidRPr="005D6DA4" w:rsidRDefault="005D6DA4" w:rsidP="00D50E37">
            <w:pPr>
              <w:suppressAutoHyphens w:val="0"/>
              <w:snapToGrid w:val="0"/>
              <w:spacing w:before="100" w:after="100" w:line="210" w:lineRule="atLeast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260,1</w:t>
            </w:r>
          </w:p>
        </w:tc>
        <w:tc>
          <w:tcPr>
            <w:tcW w:w="2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  <w:p w:rsidR="005D6DA4" w:rsidRPr="005D6DA4" w:rsidRDefault="005D6DA4" w:rsidP="00D50E37">
            <w:pPr>
              <w:jc w:val="center"/>
              <w:rPr>
                <w:sz w:val="24"/>
              </w:rPr>
            </w:pPr>
            <w:r w:rsidRPr="005D6DA4">
              <w:rPr>
                <w:sz w:val="24"/>
              </w:rPr>
              <w:t>260,1</w:t>
            </w:r>
          </w:p>
        </w:tc>
      </w:tr>
      <w:tr w:rsidR="005D6DA4" w:rsidTr="00D50E37">
        <w:trPr>
          <w:trHeight w:val="195"/>
        </w:trPr>
        <w:tc>
          <w:tcPr>
            <w:tcW w:w="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24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rPr>
                <w:sz w:val="24"/>
              </w:rPr>
            </w:pPr>
            <w:r>
              <w:rPr>
                <w:sz w:val="24"/>
              </w:rPr>
              <w:t>Контрольное событие</w:t>
            </w:r>
            <w:r>
              <w:rPr>
                <w:sz w:val="24"/>
              </w:rPr>
              <w:br/>
              <w:t xml:space="preserve">программы 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 сельсовета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01.01.2021г</w:t>
            </w:r>
          </w:p>
        </w:tc>
        <w:tc>
          <w:tcPr>
            <w:tcW w:w="22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4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5D6DA4" w:rsidRDefault="005D6DA4" w:rsidP="00D50E37">
            <w:pPr>
              <w:suppressAutoHyphens w:val="0"/>
              <w:snapToGrid w:val="0"/>
              <w:spacing w:before="100" w:after="100" w:line="195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tabs>
          <w:tab w:val="center" w:pos="7285"/>
          <w:tab w:val="right" w:pos="14570"/>
        </w:tabs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«Управление муниципальным имуществом  и земельными  ресурсами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2018-2020 годы» за период 2020 года</w:t>
      </w:r>
    </w:p>
    <w:tbl>
      <w:tblPr>
        <w:tblW w:w="15167" w:type="dxa"/>
        <w:tblInd w:w="-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2129"/>
        <w:gridCol w:w="1985"/>
        <w:gridCol w:w="1556"/>
        <w:gridCol w:w="1559"/>
        <w:gridCol w:w="1843"/>
        <w:gridCol w:w="1276"/>
        <w:gridCol w:w="1558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D6DA4" w:rsidTr="00D50E37">
        <w:trPr>
          <w:trHeight w:val="7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5D6DA4">
            <w:pPr>
              <w:pStyle w:val="ConsPlusCell"/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Подпрограмма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«Проведение муниципальной политики в области имущественных и земельных отношений»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муниципальным имуществом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1.1.1 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autoSpaceDE w:val="0"/>
              <w:snapToGrid w:val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Обеспечение эффективного управления</w:t>
            </w:r>
          </w:p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муниципальной собственностью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проведение инвентаризации паспортизации, регистрации и корректировки реестра существующего муниципального имущества;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>выявление бесхозяйного имущества;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независимой </w:t>
            </w:r>
            <w:r>
              <w:rPr>
                <w:sz w:val="24"/>
              </w:rPr>
              <w:lastRenderedPageBreak/>
              <w:t>оценки выявленного бесхозяйного имущества;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>внесение выявленных объектов в реестр муниципального имущества;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>оформление земельных участков под существующими и планируемыми объектами муниципального имущества;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>увеличение базы для исчисления налоговых и неналоговых поступлений от использования земельных ресурсов;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t>повышение уровня доходности от управления и распоряжения муниципальной собственностью;</w:t>
            </w:r>
          </w:p>
          <w:p w:rsidR="005D6DA4" w:rsidRDefault="005D6DA4" w:rsidP="00D50E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функций и полномочий в области жилищных отношений.</w:t>
            </w:r>
          </w:p>
          <w:p w:rsidR="005D6DA4" w:rsidRDefault="005D6DA4" w:rsidP="00D50E37">
            <w:pPr>
              <w:ind w:firstLine="709"/>
              <w:rPr>
                <w:sz w:val="24"/>
              </w:rPr>
            </w:pP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1.1.2.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муниципальной программ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25,0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программы     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D6DA4" w:rsidRDefault="005D6DA4" w:rsidP="005D6DA4"/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  <w:bookmarkStart w:id="1" w:name="_GoBack"/>
      <w:bookmarkEnd w:id="1"/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lastRenderedPageBreak/>
        <w:t>Приложение № 5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«Развитие  муниципальной  службы в  </w:t>
      </w:r>
      <w:proofErr w:type="spellStart"/>
      <w:r>
        <w:rPr>
          <w:sz w:val="24"/>
        </w:rPr>
        <w:t>Гостомлянском</w:t>
      </w:r>
      <w:proofErr w:type="spellEnd"/>
      <w:r>
        <w:rPr>
          <w:sz w:val="24"/>
        </w:rPr>
        <w:t xml:space="preserve"> сельсовете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2018-2020 годы» за период 2020 года</w:t>
      </w:r>
    </w:p>
    <w:tbl>
      <w:tblPr>
        <w:tblW w:w="15308" w:type="dxa"/>
        <w:tblInd w:w="-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556"/>
        <w:gridCol w:w="2120"/>
        <w:gridCol w:w="1845"/>
        <w:gridCol w:w="1560"/>
        <w:gridCol w:w="1559"/>
        <w:gridCol w:w="1984"/>
        <w:gridCol w:w="1276"/>
        <w:gridCol w:w="1558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контрактов на отчетную дату, тыс. руб.   </w:t>
            </w: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Подпрограмма  «Реализация мероприятий, направленных на развитие муниципальной службы» 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муниципальных служащих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качества муниципального управления и эффективность деятельности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</w:pPr>
          </w:p>
        </w:tc>
      </w:tr>
      <w:tr w:rsidR="005D6DA4" w:rsidTr="00D50E37">
        <w:trPr>
          <w:trHeight w:val="8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1.1.2  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муниципальной программ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00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программы     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D6DA4" w:rsidRDefault="005D6DA4" w:rsidP="005D6DA4"/>
    <w:p w:rsidR="005D6DA4" w:rsidRDefault="005D6DA4" w:rsidP="005D6DA4">
      <w:pPr>
        <w:rPr>
          <w:sz w:val="24"/>
        </w:rPr>
      </w:pP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Приложение № 6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proofErr w:type="spellStart"/>
      <w:proofErr w:type="gramStart"/>
      <w:r>
        <w:rPr>
          <w:sz w:val="24"/>
        </w:rPr>
        <w:t>от</w:t>
      </w:r>
      <w:proofErr w:type="spellEnd"/>
      <w:proofErr w:type="gramEnd"/>
      <w:r>
        <w:rPr>
          <w:color w:val="FF0000"/>
          <w:sz w:val="24"/>
        </w:rPr>
        <w:t xml:space="preserve"> </w:t>
      </w:r>
      <w:r>
        <w:rPr>
          <w:sz w:val="24"/>
        </w:rPr>
        <w:t>08.04.2021 г. № 37-па</w:t>
      </w:r>
    </w:p>
    <w:p w:rsidR="005D6DA4" w:rsidRDefault="005D6DA4" w:rsidP="005D6DA4">
      <w:pPr>
        <w:jc w:val="right"/>
        <w:rPr>
          <w:sz w:val="24"/>
        </w:rPr>
      </w:pPr>
    </w:p>
    <w:p w:rsidR="005D6DA4" w:rsidRDefault="005D6DA4" w:rsidP="005D6DA4">
      <w:pPr>
        <w:jc w:val="center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«Дорожные фонды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2018-2020 годы» за период 2020 года</w:t>
      </w:r>
    </w:p>
    <w:tbl>
      <w:tblPr>
        <w:tblW w:w="16464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1843"/>
        <w:gridCol w:w="1845"/>
        <w:gridCol w:w="1560"/>
        <w:gridCol w:w="1559"/>
        <w:gridCol w:w="1984"/>
        <w:gridCol w:w="1276"/>
        <w:gridCol w:w="1428"/>
        <w:gridCol w:w="10"/>
        <w:gridCol w:w="1266"/>
        <w:gridCol w:w="10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</w:rPr>
              <w:br/>
              <w:t>программы, тыс. руб.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контрактов на отчетную дату, тыс. руб. 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3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Подпрограмма  «Дорожные фонды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района Курской области на 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FFFF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работ по ремонту автомобильных дорог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ремонта автомобильных дорог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blPrEx>
          <w:tblCellMar>
            <w:left w:w="75" w:type="dxa"/>
            <w:right w:w="75" w:type="dxa"/>
          </w:tblCellMar>
        </w:tblPrEx>
        <w:trPr>
          <w:gridAfter w:val="1"/>
          <w:wAfter w:w="10" w:type="dxa"/>
          <w:trHeight w:val="8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1.1.2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муниципальной программ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5D6DA4" w:rsidRDefault="005D6DA4" w:rsidP="00D50E37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hd w:val="clear" w:color="auto" w:fill="00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hd w:val="clear" w:color="auto" w:fill="00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</w:tbl>
    <w:p w:rsidR="005D6DA4" w:rsidRDefault="005D6DA4" w:rsidP="005D6DA4">
      <w:pPr>
        <w:tabs>
          <w:tab w:val="left" w:pos="12255"/>
        </w:tabs>
      </w:pPr>
    </w:p>
    <w:p w:rsidR="005D6DA4" w:rsidRDefault="005D6DA4" w:rsidP="005D6DA4">
      <w:pPr>
        <w:tabs>
          <w:tab w:val="left" w:pos="12255"/>
        </w:tabs>
        <w:rPr>
          <w:sz w:val="24"/>
        </w:rPr>
      </w:pPr>
    </w:p>
    <w:p w:rsidR="005D6DA4" w:rsidRDefault="005D6DA4" w:rsidP="005D6DA4">
      <w:pPr>
        <w:tabs>
          <w:tab w:val="left" w:pos="12255"/>
        </w:tabs>
        <w:rPr>
          <w:sz w:val="24"/>
        </w:rPr>
      </w:pPr>
    </w:p>
    <w:p w:rsidR="005D6DA4" w:rsidRDefault="005D6DA4" w:rsidP="005D6DA4">
      <w:pPr>
        <w:tabs>
          <w:tab w:val="left" w:pos="12255"/>
        </w:tabs>
        <w:rPr>
          <w:sz w:val="24"/>
        </w:rPr>
      </w:pPr>
    </w:p>
    <w:p w:rsidR="005D6DA4" w:rsidRDefault="005D6DA4" w:rsidP="005D6DA4">
      <w:pPr>
        <w:pageBreakBefore/>
        <w:rPr>
          <w:b/>
          <w:sz w:val="24"/>
        </w:rPr>
      </w:pP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Приложение № 7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 xml:space="preserve">к  постановлению Администрации </w:t>
      </w:r>
    </w:p>
    <w:p w:rsidR="005D6DA4" w:rsidRDefault="005D6DA4" w:rsidP="005D6DA4">
      <w:pPr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5D6DA4" w:rsidRDefault="005D6DA4" w:rsidP="005D6DA4">
      <w:pPr>
        <w:jc w:val="right"/>
        <w:rPr>
          <w:sz w:val="24"/>
        </w:rPr>
      </w:pPr>
      <w:r>
        <w:rPr>
          <w:sz w:val="24"/>
        </w:rPr>
        <w:t>от</w:t>
      </w:r>
      <w:r>
        <w:rPr>
          <w:color w:val="FF0000"/>
          <w:sz w:val="24"/>
        </w:rPr>
        <w:t xml:space="preserve"> </w:t>
      </w:r>
      <w:r>
        <w:rPr>
          <w:sz w:val="24"/>
        </w:rPr>
        <w:t>29.12.2018 г. № 90па</w:t>
      </w:r>
    </w:p>
    <w:p w:rsidR="005D6DA4" w:rsidRDefault="005D6DA4" w:rsidP="005D6DA4">
      <w:pPr>
        <w:spacing w:line="228" w:lineRule="auto"/>
        <w:jc w:val="center"/>
        <w:rPr>
          <w:sz w:val="24"/>
        </w:rPr>
      </w:pPr>
    </w:p>
    <w:p w:rsidR="005D6DA4" w:rsidRDefault="005D6DA4" w:rsidP="005D6DA4">
      <w:pPr>
        <w:pStyle w:val="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об исполнении плана реализации муниципальной программы</w:t>
      </w:r>
    </w:p>
    <w:p w:rsidR="005D6DA4" w:rsidRDefault="005D6DA4" w:rsidP="005D6DA4">
      <w:pPr>
        <w:pStyle w:val="a3"/>
        <w:spacing w:before="0" w:after="0"/>
        <w:jc w:val="center"/>
      </w:pPr>
      <w:r>
        <w:rPr>
          <w:color w:val="000000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области»</w:t>
      </w:r>
      <w:r>
        <w:t xml:space="preserve"> на 2015-2020 годы» за период 2020 года</w:t>
      </w:r>
    </w:p>
    <w:p w:rsidR="005D6DA4" w:rsidRDefault="005D6DA4" w:rsidP="005D6DA4">
      <w:pPr>
        <w:spacing w:line="100" w:lineRule="atLeast"/>
        <w:jc w:val="both"/>
        <w:rPr>
          <w:sz w:val="24"/>
        </w:rPr>
      </w:pPr>
    </w:p>
    <w:tbl>
      <w:tblPr>
        <w:tblpPr w:leftFromText="180" w:rightFromText="180" w:vertAnchor="text" w:tblpX="-70" w:tblpY="1"/>
        <w:tblOverlap w:val="never"/>
        <w:tblW w:w="153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1843"/>
        <w:gridCol w:w="6"/>
        <w:gridCol w:w="1773"/>
        <w:gridCol w:w="70"/>
        <w:gridCol w:w="1553"/>
        <w:gridCol w:w="1559"/>
        <w:gridCol w:w="1984"/>
        <w:gridCol w:w="1359"/>
        <w:gridCol w:w="1558"/>
      </w:tblGrid>
      <w:tr w:rsidR="005D6DA4" w:rsidTr="00D50E37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основного мероприятия,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ведомственной целевой программы,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  <w:p w:rsidR="005D6DA4" w:rsidRDefault="005D6DA4" w:rsidP="00D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</w:rPr>
              <w:br/>
              <w:t>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</w:rPr>
              <w:br/>
              <w:t>события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на реализацию муниципальной программы,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</w:rPr>
              <w:br/>
              <w:t>контрактов на отчетную дату, тыс. руб.</w:t>
            </w:r>
          </w:p>
        </w:tc>
      </w:tr>
      <w:tr w:rsidR="005D6DA4" w:rsidTr="00D50E37">
        <w:trPr>
          <w:trHeight w:val="7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 муниципальной программой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rPr>
                <w:sz w:val="24"/>
              </w:rPr>
            </w:pP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3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Гостомлянского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района Курской области».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мероприятие                    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1.1.1  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>
              <w:rPr>
                <w:sz w:val="24"/>
              </w:rPr>
              <w:t>Гостомлянский</w:t>
            </w:r>
            <w:proofErr w:type="spellEnd"/>
            <w:r>
              <w:rPr>
                <w:sz w:val="24"/>
              </w:rPr>
              <w:t xml:space="preserve"> сельсовет»  </w:t>
            </w:r>
            <w:proofErr w:type="spellStart"/>
            <w:r>
              <w:rPr>
                <w:sz w:val="24"/>
              </w:rPr>
              <w:lastRenderedPageBreak/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950929" w:rsidRDefault="005D6DA4" w:rsidP="00D50E37">
            <w:pPr>
              <w:pStyle w:val="ConsPlusCell"/>
              <w:snapToGrid w:val="0"/>
              <w:rPr>
                <w:sz w:val="24"/>
              </w:rPr>
            </w:pPr>
            <w:r w:rsidRPr="00950929">
              <w:rPr>
                <w:sz w:val="24"/>
              </w:rPr>
              <w:lastRenderedPageBreak/>
              <w:t xml:space="preserve">Администрация </w:t>
            </w:r>
            <w:proofErr w:type="spellStart"/>
            <w:r w:rsidRPr="00950929">
              <w:rPr>
                <w:sz w:val="24"/>
              </w:rPr>
              <w:t>Гостомлянского</w:t>
            </w:r>
            <w:proofErr w:type="spellEnd"/>
            <w:r w:rsidRPr="00950929">
              <w:rPr>
                <w:sz w:val="24"/>
              </w:rPr>
              <w:t xml:space="preserve"> сельсовета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950929" w:rsidRDefault="005D6DA4" w:rsidP="00D50E37">
            <w:pPr>
              <w:pStyle w:val="2"/>
              <w:snapToGrid w:val="0"/>
              <w:spacing w:line="100" w:lineRule="atLeast"/>
              <w:ind w:left="0"/>
              <w:rPr>
                <w:rFonts w:cs="Arial"/>
                <w:sz w:val="24"/>
              </w:rPr>
            </w:pPr>
            <w:r w:rsidRPr="00950929">
              <w:rPr>
                <w:rFonts w:cs="Arial"/>
                <w:sz w:val="24"/>
              </w:rPr>
              <w:t>-увеличение доли молодежи, вовлеченной в общественную деятельность</w:t>
            </w:r>
          </w:p>
          <w:p w:rsidR="005D6DA4" w:rsidRPr="00950929" w:rsidRDefault="005D6DA4" w:rsidP="00D50E37">
            <w:pPr>
              <w:pStyle w:val="ConsPlusCell"/>
              <w:snapToGrid w:val="0"/>
              <w:rPr>
                <w:sz w:val="24"/>
              </w:rPr>
            </w:pPr>
            <w:r w:rsidRPr="00950929">
              <w:rPr>
                <w:sz w:val="24"/>
              </w:rPr>
              <w:t xml:space="preserve">-увеличение доли регулярно </w:t>
            </w:r>
            <w:proofErr w:type="gramStart"/>
            <w:r w:rsidRPr="00950929">
              <w:rPr>
                <w:sz w:val="24"/>
              </w:rPr>
              <w:t>занимающихся</w:t>
            </w:r>
            <w:proofErr w:type="gramEnd"/>
            <w:r w:rsidRPr="00950929"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jc w:val="center"/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5D6DA4" w:rsidTr="00D50E3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1.1.2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31.12.2020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D6DA4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3,0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Pr="005D6DA4" w:rsidRDefault="005D6DA4" w:rsidP="00D50E37">
            <w:pPr>
              <w:snapToGrid w:val="0"/>
              <w:jc w:val="center"/>
              <w:rPr>
                <w:sz w:val="24"/>
              </w:rPr>
            </w:pPr>
            <w:r w:rsidRPr="005D6DA4">
              <w:rPr>
                <w:sz w:val="24"/>
              </w:rPr>
              <w:t>3,0</w:t>
            </w:r>
          </w:p>
        </w:tc>
      </w:tr>
      <w:tr w:rsidR="005D6DA4" w:rsidTr="00D50E37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DA4" w:rsidRDefault="005D6DA4" w:rsidP="00D50E37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A4" w:rsidRDefault="005D6DA4" w:rsidP="00D50E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5D6DA4" w:rsidRDefault="005D6DA4" w:rsidP="005D6DA4">
      <w:pPr>
        <w:jc w:val="right"/>
      </w:pPr>
      <w:r>
        <w:br w:type="textWrapping" w:clear="all"/>
      </w:r>
    </w:p>
    <w:p w:rsidR="005D6DA4" w:rsidRDefault="005D6DA4" w:rsidP="005D6DA4">
      <w:pPr>
        <w:jc w:val="right"/>
        <w:rPr>
          <w:b/>
          <w:sz w:val="24"/>
        </w:rPr>
      </w:pPr>
    </w:p>
    <w:p w:rsidR="005D6DA4" w:rsidRDefault="005D6DA4" w:rsidP="005D6DA4">
      <w:pPr>
        <w:jc w:val="right"/>
        <w:rPr>
          <w:b/>
          <w:sz w:val="24"/>
        </w:rPr>
      </w:pPr>
    </w:p>
    <w:p w:rsidR="005D6DA4" w:rsidRDefault="005D6DA4" w:rsidP="005D6DA4">
      <w:pPr>
        <w:jc w:val="right"/>
        <w:rPr>
          <w:b/>
          <w:sz w:val="24"/>
        </w:rPr>
      </w:pPr>
    </w:p>
    <w:p w:rsidR="005D6DA4" w:rsidRDefault="005D6DA4" w:rsidP="005D6DA4">
      <w:pPr>
        <w:jc w:val="right"/>
        <w:rPr>
          <w:b/>
          <w:sz w:val="24"/>
        </w:rPr>
      </w:pPr>
    </w:p>
    <w:p w:rsidR="00C60D5E" w:rsidRDefault="00C60D5E"/>
    <w:sectPr w:rsidR="00C60D5E" w:rsidSect="005D6D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F"/>
    <w:rsid w:val="005D6DA4"/>
    <w:rsid w:val="00687F0F"/>
    <w:rsid w:val="00C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D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5D6DA4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5D6D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5D6DA4"/>
    <w:rPr>
      <w:rFonts w:eastAsia="Arial" w:cs="Arial"/>
    </w:rPr>
  </w:style>
  <w:style w:type="paragraph" w:customStyle="1" w:styleId="5">
    <w:name w:val="Без интервала5"/>
    <w:rsid w:val="005D6DA4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2">
    <w:name w:val="Абзац списка2"/>
    <w:basedOn w:val="a"/>
    <w:rsid w:val="005D6DA4"/>
    <w:pPr>
      <w:ind w:left="720"/>
      <w:jc w:val="both"/>
    </w:pPr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D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5D6DA4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5D6D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5D6DA4"/>
    <w:rPr>
      <w:rFonts w:eastAsia="Arial" w:cs="Arial"/>
    </w:rPr>
  </w:style>
  <w:style w:type="paragraph" w:customStyle="1" w:styleId="5">
    <w:name w:val="Без интервала5"/>
    <w:rsid w:val="005D6DA4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2">
    <w:name w:val="Абзац списка2"/>
    <w:basedOn w:val="a"/>
    <w:rsid w:val="005D6DA4"/>
    <w:pPr>
      <w:ind w:left="720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2021-04-14T13:16:00Z</dcterms:created>
  <dcterms:modified xsi:type="dcterms:W3CDTF">2021-04-14T13:19:00Z</dcterms:modified>
</cp:coreProperties>
</file>