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AF" w:rsidRDefault="00E316AF" w:rsidP="00E316AF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АДМИИСТРАЦИЯ</w:t>
      </w:r>
    </w:p>
    <w:p w:rsidR="00E316AF" w:rsidRPr="007A442E" w:rsidRDefault="00E316AF" w:rsidP="00E316A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E316AF" w:rsidRPr="007A442E" w:rsidRDefault="00E316AF" w:rsidP="00E316A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E316AF" w:rsidRPr="007A442E" w:rsidRDefault="00E316AF" w:rsidP="00E316A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E316AF" w:rsidRPr="007A442E" w:rsidRDefault="00E316AF" w:rsidP="00E316AF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E316AF" w:rsidRPr="007A442E" w:rsidRDefault="00E316AF" w:rsidP="00E316AF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E316AF" w:rsidRDefault="00E316AF" w:rsidP="00E316AF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E316AF" w:rsidRPr="009E4760" w:rsidRDefault="00E316AF" w:rsidP="00E316AF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07.06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.2021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51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E316AF" w:rsidRPr="00860405" w:rsidRDefault="00E316AF" w:rsidP="00E316AF">
      <w:pPr>
        <w:jc w:val="both"/>
        <w:rPr>
          <w:color w:val="FF0000"/>
          <w:sz w:val="28"/>
          <w:szCs w:val="28"/>
        </w:rPr>
      </w:pPr>
    </w:p>
    <w:p w:rsidR="00E316AF" w:rsidRPr="00600F9C" w:rsidRDefault="00E316AF" w:rsidP="00E316AF">
      <w:pPr>
        <w:spacing w:line="240" w:lineRule="exact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E316AF" w:rsidRPr="00600F9C" w:rsidTr="00E25B8C">
        <w:tc>
          <w:tcPr>
            <w:tcW w:w="9464" w:type="dxa"/>
          </w:tcPr>
          <w:p w:rsidR="00E316AF" w:rsidRPr="00856120" w:rsidRDefault="00E316AF" w:rsidP="00E25B8C">
            <w:pPr>
              <w:spacing w:line="240" w:lineRule="exact"/>
              <w:jc w:val="center"/>
              <w:rPr>
                <w:b/>
                <w:sz w:val="32"/>
                <w:szCs w:val="32"/>
              </w:rPr>
            </w:pPr>
            <w:r w:rsidRPr="00856120">
              <w:rPr>
                <w:b/>
                <w:sz w:val="32"/>
                <w:szCs w:val="32"/>
              </w:rPr>
              <w:t>О подготовке проекта внесения изменений в Правила землепользования и застройки муниципального образования «</w:t>
            </w:r>
            <w:proofErr w:type="spellStart"/>
            <w:r w:rsidRPr="00856120">
              <w:rPr>
                <w:b/>
                <w:sz w:val="32"/>
                <w:szCs w:val="32"/>
              </w:rPr>
              <w:t>Гостомлянский</w:t>
            </w:r>
            <w:proofErr w:type="spellEnd"/>
            <w:r w:rsidRPr="00856120">
              <w:rPr>
                <w:b/>
                <w:sz w:val="32"/>
                <w:szCs w:val="32"/>
              </w:rPr>
              <w:t xml:space="preserve"> сельсовет» </w:t>
            </w:r>
            <w:proofErr w:type="spellStart"/>
            <w:r w:rsidRPr="00856120">
              <w:rPr>
                <w:b/>
                <w:sz w:val="32"/>
                <w:szCs w:val="32"/>
              </w:rPr>
              <w:t>Медвенского</w:t>
            </w:r>
            <w:proofErr w:type="spellEnd"/>
            <w:r w:rsidRPr="00856120">
              <w:rPr>
                <w:b/>
                <w:sz w:val="32"/>
                <w:szCs w:val="32"/>
              </w:rPr>
              <w:t xml:space="preserve"> района</w:t>
            </w:r>
            <w:r>
              <w:rPr>
                <w:b/>
                <w:sz w:val="32"/>
                <w:szCs w:val="32"/>
              </w:rPr>
              <w:t xml:space="preserve"> Курской области</w:t>
            </w:r>
          </w:p>
        </w:tc>
      </w:tr>
    </w:tbl>
    <w:p w:rsidR="00E316AF" w:rsidRPr="00600F9C" w:rsidRDefault="00E316AF" w:rsidP="00E316AF">
      <w:pPr>
        <w:jc w:val="center"/>
        <w:rPr>
          <w:sz w:val="28"/>
          <w:szCs w:val="28"/>
        </w:rPr>
      </w:pPr>
    </w:p>
    <w:p w:rsidR="00E316AF" w:rsidRPr="00600F9C" w:rsidRDefault="00E316AF" w:rsidP="00E316AF">
      <w:pPr>
        <w:rPr>
          <w:sz w:val="28"/>
          <w:szCs w:val="28"/>
        </w:rPr>
      </w:pPr>
    </w:p>
    <w:p w:rsidR="00E316AF" w:rsidRPr="00856120" w:rsidRDefault="00E316AF" w:rsidP="00E316AF">
      <w:pPr>
        <w:ind w:right="142" w:firstLine="142"/>
        <w:jc w:val="both"/>
        <w:rPr>
          <w:sz w:val="24"/>
        </w:rPr>
      </w:pPr>
      <w:proofErr w:type="gramStart"/>
      <w:r w:rsidRPr="00856120">
        <w:rPr>
          <w:sz w:val="24"/>
        </w:rPr>
        <w:t xml:space="preserve">В соответствии с Градостроительным кодексом Российской Федерации,  Федеральным законом  от 6 октября 2003 № 131-ФЗ «Об общих принципах организации местного самоуправления в Российской Федерации», Законом Курской области от 31 октября 2006 №76-ЗКО «О градостроительной деятельности в Курской области», руководствуясь Уставом </w:t>
      </w:r>
      <w:proofErr w:type="spellStart"/>
      <w:r w:rsidRPr="00856120">
        <w:rPr>
          <w:sz w:val="24"/>
        </w:rPr>
        <w:t>Гостомлянского</w:t>
      </w:r>
      <w:proofErr w:type="spellEnd"/>
      <w:r w:rsidRPr="00856120">
        <w:rPr>
          <w:sz w:val="24"/>
        </w:rPr>
        <w:t xml:space="preserve"> сельсовета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района, в целях уточнения границ населенных пунктов </w:t>
      </w:r>
      <w:proofErr w:type="spellStart"/>
      <w:r w:rsidRPr="00856120">
        <w:rPr>
          <w:sz w:val="24"/>
        </w:rPr>
        <w:t>Гостомлянского</w:t>
      </w:r>
      <w:proofErr w:type="spellEnd"/>
      <w:r w:rsidRPr="00856120">
        <w:rPr>
          <w:sz w:val="24"/>
        </w:rPr>
        <w:t xml:space="preserve"> сельсовета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и актуализации развития территории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proofErr w:type="gram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 Администрация </w:t>
      </w:r>
      <w:proofErr w:type="spellStart"/>
      <w:r w:rsidRPr="00856120">
        <w:rPr>
          <w:sz w:val="24"/>
        </w:rPr>
        <w:t>Гостомлянского</w:t>
      </w:r>
      <w:proofErr w:type="spellEnd"/>
      <w:r w:rsidRPr="00856120">
        <w:rPr>
          <w:sz w:val="24"/>
        </w:rPr>
        <w:t xml:space="preserve"> сельсовета</w:t>
      </w:r>
      <w:r>
        <w:rPr>
          <w:sz w:val="24"/>
        </w:rPr>
        <w:t xml:space="preserve">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</w:t>
      </w:r>
      <w:r w:rsidRPr="00856120">
        <w:rPr>
          <w:sz w:val="24"/>
        </w:rPr>
        <w:t xml:space="preserve"> </w:t>
      </w:r>
      <w:r w:rsidRPr="00856120">
        <w:rPr>
          <w:b/>
          <w:sz w:val="24"/>
        </w:rPr>
        <w:t>ПОСТАНОВЛЯЕТ:</w:t>
      </w:r>
    </w:p>
    <w:p w:rsidR="00E316AF" w:rsidRPr="00856120" w:rsidRDefault="00E316AF" w:rsidP="00E316AF">
      <w:pPr>
        <w:ind w:firstLine="709"/>
        <w:jc w:val="both"/>
        <w:rPr>
          <w:b/>
          <w:sz w:val="24"/>
        </w:rPr>
      </w:pPr>
    </w:p>
    <w:p w:rsidR="00E316AF" w:rsidRPr="00856120" w:rsidRDefault="00E316AF" w:rsidP="00E316AF">
      <w:pPr>
        <w:pStyle w:val="a7"/>
        <w:widowControl/>
        <w:numPr>
          <w:ilvl w:val="1"/>
          <w:numId w:val="1"/>
        </w:numPr>
        <w:tabs>
          <w:tab w:val="clear" w:pos="1080"/>
          <w:tab w:val="num" w:pos="0"/>
          <w:tab w:val="right" w:pos="851"/>
        </w:tabs>
        <w:suppressAutoHyphens w:val="0"/>
        <w:ind w:left="0" w:firstLine="0"/>
        <w:jc w:val="both"/>
        <w:rPr>
          <w:sz w:val="24"/>
        </w:rPr>
      </w:pPr>
      <w:r w:rsidRPr="00856120">
        <w:rPr>
          <w:sz w:val="24"/>
        </w:rPr>
        <w:t>Приступить к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области.</w:t>
      </w:r>
    </w:p>
    <w:p w:rsidR="00E316AF" w:rsidRPr="00856120" w:rsidRDefault="00E316AF" w:rsidP="00E316AF">
      <w:pPr>
        <w:widowControl/>
        <w:numPr>
          <w:ilvl w:val="0"/>
          <w:numId w:val="1"/>
        </w:numPr>
        <w:tabs>
          <w:tab w:val="right" w:pos="851"/>
        </w:tabs>
        <w:suppressAutoHyphens w:val="0"/>
        <w:ind w:left="0" w:firstLine="709"/>
        <w:jc w:val="both"/>
        <w:rPr>
          <w:sz w:val="24"/>
        </w:rPr>
      </w:pPr>
      <w:r w:rsidRPr="00856120">
        <w:rPr>
          <w:sz w:val="24"/>
        </w:rPr>
        <w:t>Утвердить сроки и план мероприятий по внесению изменений в Правила землепользования и застройки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 (приложение № 1).</w:t>
      </w:r>
    </w:p>
    <w:p w:rsidR="00E316AF" w:rsidRPr="00856120" w:rsidRDefault="00E316AF" w:rsidP="00E316AF">
      <w:pPr>
        <w:widowControl/>
        <w:numPr>
          <w:ilvl w:val="0"/>
          <w:numId w:val="1"/>
        </w:numPr>
        <w:tabs>
          <w:tab w:val="right" w:pos="851"/>
        </w:tabs>
        <w:suppressAutoHyphens w:val="0"/>
        <w:ind w:left="0" w:firstLine="709"/>
        <w:jc w:val="both"/>
        <w:rPr>
          <w:sz w:val="24"/>
        </w:rPr>
      </w:pPr>
      <w:r w:rsidRPr="00856120">
        <w:rPr>
          <w:sz w:val="24"/>
        </w:rPr>
        <w:t>Утвердить состав комиссии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 (приложение № 2).</w:t>
      </w:r>
    </w:p>
    <w:p w:rsidR="00E316AF" w:rsidRPr="00856120" w:rsidRDefault="00E316AF" w:rsidP="00E316AF">
      <w:pPr>
        <w:widowControl/>
        <w:numPr>
          <w:ilvl w:val="0"/>
          <w:numId w:val="1"/>
        </w:numPr>
        <w:tabs>
          <w:tab w:val="right" w:pos="851"/>
        </w:tabs>
        <w:suppressAutoHyphens w:val="0"/>
        <w:ind w:left="0" w:firstLine="709"/>
        <w:jc w:val="both"/>
        <w:rPr>
          <w:sz w:val="24"/>
        </w:rPr>
      </w:pPr>
      <w:r w:rsidRPr="00856120">
        <w:rPr>
          <w:sz w:val="24"/>
        </w:rPr>
        <w:t>Утвердить порядок деятельности Комиссии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 (приложение № 3).</w:t>
      </w:r>
    </w:p>
    <w:p w:rsidR="00E316AF" w:rsidRPr="00856120" w:rsidRDefault="00E316AF" w:rsidP="00E316AF">
      <w:pPr>
        <w:widowControl/>
        <w:numPr>
          <w:ilvl w:val="0"/>
          <w:numId w:val="1"/>
        </w:numPr>
        <w:tabs>
          <w:tab w:val="right" w:pos="851"/>
        </w:tabs>
        <w:suppressAutoHyphens w:val="0"/>
        <w:ind w:left="0" w:firstLine="709"/>
        <w:jc w:val="both"/>
        <w:rPr>
          <w:sz w:val="24"/>
        </w:rPr>
      </w:pPr>
      <w:r w:rsidRPr="00856120">
        <w:rPr>
          <w:sz w:val="24"/>
        </w:rPr>
        <w:t>Поручить комиссии 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области:</w:t>
      </w:r>
    </w:p>
    <w:p w:rsidR="00E316AF" w:rsidRPr="00856120" w:rsidRDefault="00E316AF" w:rsidP="00E316AF">
      <w:pPr>
        <w:tabs>
          <w:tab w:val="right" w:pos="1134"/>
        </w:tabs>
        <w:ind w:firstLine="709"/>
        <w:jc w:val="both"/>
        <w:rPr>
          <w:sz w:val="24"/>
        </w:rPr>
      </w:pPr>
      <w:r w:rsidRPr="00856120">
        <w:rPr>
          <w:sz w:val="24"/>
        </w:rPr>
        <w:t>- рассмотрение поступивших предложений по внесению изменений в Правила землепользования и застройки муниципального образований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области;</w:t>
      </w:r>
    </w:p>
    <w:p w:rsidR="00E316AF" w:rsidRPr="00856120" w:rsidRDefault="00E316AF" w:rsidP="00E316AF">
      <w:pPr>
        <w:tabs>
          <w:tab w:val="right" w:pos="1134"/>
        </w:tabs>
        <w:ind w:firstLine="709"/>
        <w:jc w:val="both"/>
        <w:rPr>
          <w:sz w:val="24"/>
        </w:rPr>
      </w:pPr>
      <w:r w:rsidRPr="00856120">
        <w:rPr>
          <w:sz w:val="24"/>
        </w:rPr>
        <w:t xml:space="preserve">- разработку задания на подготовку проекта внесения изменений в Правила </w:t>
      </w:r>
      <w:r w:rsidRPr="00856120">
        <w:rPr>
          <w:sz w:val="24"/>
        </w:rPr>
        <w:lastRenderedPageBreak/>
        <w:t>землепользования и застройки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области.</w:t>
      </w:r>
    </w:p>
    <w:p w:rsidR="00E316AF" w:rsidRPr="00856120" w:rsidRDefault="00E316AF" w:rsidP="00E316AF">
      <w:pPr>
        <w:tabs>
          <w:tab w:val="right" w:pos="1134"/>
        </w:tabs>
        <w:ind w:firstLine="709"/>
        <w:jc w:val="both"/>
        <w:rPr>
          <w:sz w:val="24"/>
        </w:rPr>
      </w:pPr>
      <w:r>
        <w:rPr>
          <w:sz w:val="24"/>
        </w:rPr>
        <w:t>2</w:t>
      </w:r>
      <w:r w:rsidRPr="00856120">
        <w:rPr>
          <w:sz w:val="24"/>
        </w:rPr>
        <w:t>. Обеспечить размещение заказа на выполнение работ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 (в случае необходимости);</w:t>
      </w:r>
    </w:p>
    <w:p w:rsidR="00E316AF" w:rsidRPr="00856120" w:rsidRDefault="00E316AF" w:rsidP="00E316AF">
      <w:pPr>
        <w:tabs>
          <w:tab w:val="right" w:pos="1134"/>
        </w:tabs>
        <w:ind w:firstLine="709"/>
        <w:jc w:val="both"/>
        <w:rPr>
          <w:sz w:val="24"/>
        </w:rPr>
      </w:pPr>
      <w:r w:rsidRPr="00856120">
        <w:rPr>
          <w:sz w:val="24"/>
        </w:rPr>
        <w:t>- подготовить проект решения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 о внесении изменений в Правила землепользования и застройки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области;</w:t>
      </w:r>
    </w:p>
    <w:p w:rsidR="00E316AF" w:rsidRPr="00856120" w:rsidRDefault="00E316AF" w:rsidP="00E316AF">
      <w:pPr>
        <w:tabs>
          <w:tab w:val="right" w:pos="1134"/>
        </w:tabs>
        <w:ind w:firstLine="709"/>
        <w:jc w:val="both"/>
        <w:rPr>
          <w:sz w:val="24"/>
        </w:rPr>
      </w:pPr>
      <w:r w:rsidRPr="00856120">
        <w:rPr>
          <w:sz w:val="24"/>
        </w:rPr>
        <w:t>- обеспечить организацию и проведение публичных слушаний о внесении изменений в Правила землепользования и застройки муниципального образования «</w:t>
      </w:r>
      <w:proofErr w:type="spellStart"/>
      <w:r w:rsidRPr="00856120">
        <w:rPr>
          <w:sz w:val="24"/>
        </w:rPr>
        <w:t>Гостомлянский</w:t>
      </w:r>
      <w:proofErr w:type="spellEnd"/>
      <w:r w:rsidRPr="00856120">
        <w:rPr>
          <w:sz w:val="24"/>
        </w:rPr>
        <w:t xml:space="preserve"> сельсовет» </w:t>
      </w:r>
      <w:proofErr w:type="spellStart"/>
      <w:r w:rsidRPr="00856120">
        <w:rPr>
          <w:sz w:val="24"/>
        </w:rPr>
        <w:t>Медвенского</w:t>
      </w:r>
      <w:proofErr w:type="spellEnd"/>
      <w:r w:rsidRPr="00856120">
        <w:rPr>
          <w:sz w:val="24"/>
        </w:rPr>
        <w:t xml:space="preserve"> района  Курской области;</w:t>
      </w:r>
    </w:p>
    <w:p w:rsidR="00E316AF" w:rsidRPr="00856120" w:rsidRDefault="00E316AF" w:rsidP="00E316AF">
      <w:pPr>
        <w:tabs>
          <w:tab w:val="right" w:pos="1134"/>
        </w:tabs>
        <w:ind w:firstLine="709"/>
        <w:jc w:val="both"/>
        <w:rPr>
          <w:sz w:val="24"/>
        </w:rPr>
      </w:pPr>
      <w:r>
        <w:rPr>
          <w:sz w:val="24"/>
        </w:rPr>
        <w:t>3</w:t>
      </w:r>
      <w:r w:rsidRPr="00856120">
        <w:rPr>
          <w:sz w:val="24"/>
        </w:rPr>
        <w:t xml:space="preserve">. </w:t>
      </w:r>
      <w:proofErr w:type="gramStart"/>
      <w:r w:rsidRPr="00856120">
        <w:rPr>
          <w:sz w:val="24"/>
        </w:rPr>
        <w:t>Контроль за</w:t>
      </w:r>
      <w:proofErr w:type="gramEnd"/>
      <w:r w:rsidRPr="00856120">
        <w:rPr>
          <w:sz w:val="24"/>
        </w:rPr>
        <w:t xml:space="preserve"> исполнением настоящего постановления оставляю за собой.</w:t>
      </w:r>
    </w:p>
    <w:p w:rsidR="00E316AF" w:rsidRPr="00856120" w:rsidRDefault="00E316AF" w:rsidP="00E316AF">
      <w:pPr>
        <w:ind w:firstLine="709"/>
        <w:jc w:val="both"/>
        <w:rPr>
          <w:sz w:val="24"/>
        </w:rPr>
      </w:pPr>
      <w:r>
        <w:rPr>
          <w:sz w:val="24"/>
        </w:rPr>
        <w:t>4</w:t>
      </w:r>
      <w:r w:rsidRPr="00856120">
        <w:rPr>
          <w:sz w:val="24"/>
        </w:rPr>
        <w:t xml:space="preserve">. Обнародовать настоящее постановление и разместить на официальном сайте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856120">
        <w:rPr>
          <w:sz w:val="24"/>
        </w:rPr>
        <w:t xml:space="preserve"> сельсовета</w:t>
      </w:r>
      <w:r>
        <w:rPr>
          <w:sz w:val="24"/>
        </w:rPr>
        <w:t xml:space="preserve">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</w:t>
      </w:r>
      <w:r w:rsidRPr="00856120">
        <w:rPr>
          <w:sz w:val="24"/>
        </w:rPr>
        <w:t xml:space="preserve"> Курской области.</w:t>
      </w:r>
    </w:p>
    <w:p w:rsidR="00E316AF" w:rsidRPr="00856120" w:rsidRDefault="00E316AF" w:rsidP="00E316AF">
      <w:pPr>
        <w:ind w:firstLine="709"/>
        <w:jc w:val="both"/>
        <w:rPr>
          <w:sz w:val="24"/>
        </w:rPr>
      </w:pPr>
      <w:r>
        <w:rPr>
          <w:sz w:val="24"/>
        </w:rPr>
        <w:t>5</w:t>
      </w:r>
      <w:r w:rsidRPr="00856120">
        <w:rPr>
          <w:sz w:val="24"/>
        </w:rPr>
        <w:t>. Настоящее постановление вступает в силу с момента опубликования.</w:t>
      </w:r>
    </w:p>
    <w:p w:rsidR="00E316AF" w:rsidRPr="00856120" w:rsidRDefault="00E316AF" w:rsidP="00E316AF">
      <w:pPr>
        <w:ind w:firstLine="709"/>
        <w:jc w:val="both"/>
        <w:rPr>
          <w:sz w:val="24"/>
        </w:rPr>
      </w:pPr>
    </w:p>
    <w:p w:rsidR="00E316AF" w:rsidRDefault="00E316AF" w:rsidP="00E316AF">
      <w:pPr>
        <w:ind w:firstLine="709"/>
        <w:jc w:val="both"/>
        <w:rPr>
          <w:sz w:val="24"/>
        </w:rPr>
      </w:pPr>
    </w:p>
    <w:p w:rsidR="00E316AF" w:rsidRDefault="00E316AF" w:rsidP="00E316AF">
      <w:pPr>
        <w:ind w:firstLine="709"/>
        <w:jc w:val="both"/>
        <w:rPr>
          <w:sz w:val="24"/>
        </w:rPr>
      </w:pPr>
    </w:p>
    <w:p w:rsidR="00E316AF" w:rsidRDefault="00E316AF" w:rsidP="00E316AF">
      <w:pPr>
        <w:ind w:firstLine="709"/>
        <w:jc w:val="both"/>
        <w:rPr>
          <w:sz w:val="24"/>
        </w:rPr>
      </w:pPr>
    </w:p>
    <w:p w:rsidR="00E316AF" w:rsidRDefault="00E316AF" w:rsidP="00E316AF">
      <w:pPr>
        <w:ind w:firstLine="709"/>
        <w:jc w:val="both"/>
        <w:rPr>
          <w:sz w:val="24"/>
        </w:rPr>
      </w:pPr>
    </w:p>
    <w:p w:rsidR="00E316AF" w:rsidRPr="00856120" w:rsidRDefault="00E316AF" w:rsidP="00E316AF">
      <w:pPr>
        <w:ind w:firstLine="709"/>
        <w:jc w:val="both"/>
        <w:rPr>
          <w:sz w:val="24"/>
        </w:rPr>
      </w:pPr>
    </w:p>
    <w:p w:rsidR="00E316AF" w:rsidRDefault="00E316AF" w:rsidP="00E316AF">
      <w:pPr>
        <w:spacing w:before="120"/>
        <w:rPr>
          <w:sz w:val="24"/>
        </w:rPr>
      </w:pPr>
      <w:r w:rsidRPr="00856120">
        <w:rPr>
          <w:sz w:val="24"/>
        </w:rPr>
        <w:t xml:space="preserve">Глава </w:t>
      </w:r>
      <w:proofErr w:type="spellStart"/>
      <w:r w:rsidRPr="002A668C">
        <w:rPr>
          <w:sz w:val="24"/>
        </w:rPr>
        <w:t>Гостомлянского</w:t>
      </w:r>
      <w:proofErr w:type="spellEnd"/>
      <w:r w:rsidRPr="00856120">
        <w:rPr>
          <w:sz w:val="24"/>
        </w:rPr>
        <w:t xml:space="preserve"> сельсовета               </w:t>
      </w:r>
      <w:r>
        <w:rPr>
          <w:sz w:val="24"/>
        </w:rPr>
        <w:t xml:space="preserve">                                </w:t>
      </w:r>
      <w:proofErr w:type="spellStart"/>
      <w:r>
        <w:rPr>
          <w:sz w:val="24"/>
        </w:rPr>
        <w:t>А.Н.Харланов</w:t>
      </w:r>
      <w:proofErr w:type="spellEnd"/>
    </w:p>
    <w:p w:rsidR="005D70B2" w:rsidRPr="00856120" w:rsidRDefault="005D70B2" w:rsidP="00E316AF">
      <w:pPr>
        <w:spacing w:before="120"/>
        <w:rPr>
          <w:i/>
          <w:color w:val="FF0000"/>
          <w:sz w:val="24"/>
        </w:rPr>
      </w:pP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</w:t>
      </w:r>
    </w:p>
    <w:p w:rsidR="00E316AF" w:rsidRPr="00600F9C" w:rsidRDefault="00E316AF" w:rsidP="00E316AF">
      <w:pPr>
        <w:jc w:val="right"/>
      </w:pPr>
      <w:r w:rsidRPr="00856120">
        <w:rPr>
          <w:sz w:val="24"/>
        </w:rPr>
        <w:br w:type="page"/>
      </w:r>
      <w:r w:rsidRPr="00600F9C">
        <w:lastRenderedPageBreak/>
        <w:t>Приложение № 1</w:t>
      </w:r>
    </w:p>
    <w:p w:rsidR="00E316AF" w:rsidRPr="00600F9C" w:rsidRDefault="00E316AF" w:rsidP="00E316AF">
      <w:pPr>
        <w:jc w:val="right"/>
      </w:pPr>
      <w:r w:rsidRPr="00600F9C">
        <w:t>Утвержден</w:t>
      </w:r>
    </w:p>
    <w:p w:rsidR="00E316AF" w:rsidRPr="00600F9C" w:rsidRDefault="00E316AF" w:rsidP="00E316AF">
      <w:pPr>
        <w:jc w:val="right"/>
      </w:pPr>
      <w:r w:rsidRPr="00600F9C">
        <w:t>постановлением Администрации</w:t>
      </w:r>
    </w:p>
    <w:p w:rsidR="00E316AF" w:rsidRDefault="00E316AF" w:rsidP="00E316AF">
      <w:pPr>
        <w:jc w:val="right"/>
      </w:pPr>
      <w:proofErr w:type="spellStart"/>
      <w:r w:rsidRPr="002A668C">
        <w:t>Гостомлянского</w:t>
      </w:r>
      <w:proofErr w:type="spellEnd"/>
      <w:r w:rsidRPr="002A668C">
        <w:t xml:space="preserve"> сельсовета</w:t>
      </w:r>
    </w:p>
    <w:p w:rsidR="00E316AF" w:rsidRPr="002A668C" w:rsidRDefault="00E316AF" w:rsidP="00E316AF">
      <w:pPr>
        <w:jc w:val="right"/>
      </w:pPr>
      <w:proofErr w:type="spellStart"/>
      <w:r>
        <w:t>Медвенского</w:t>
      </w:r>
      <w:proofErr w:type="spellEnd"/>
      <w:r>
        <w:t xml:space="preserve"> района</w:t>
      </w:r>
    </w:p>
    <w:p w:rsidR="00E316AF" w:rsidRPr="002A668C" w:rsidRDefault="00E316AF" w:rsidP="00E316AF">
      <w:pPr>
        <w:jc w:val="right"/>
      </w:pPr>
      <w:r w:rsidRPr="002A668C">
        <w:t>от 07.06.2021 г. № 51-па</w:t>
      </w:r>
    </w:p>
    <w:p w:rsidR="00E316AF" w:rsidRPr="00600F9C" w:rsidRDefault="00E316AF" w:rsidP="00E316AF">
      <w:pPr>
        <w:jc w:val="right"/>
      </w:pPr>
    </w:p>
    <w:p w:rsidR="00E316AF" w:rsidRPr="00B275CC" w:rsidRDefault="00E316AF" w:rsidP="00E316AF">
      <w:pPr>
        <w:pStyle w:val="text1cl"/>
        <w:spacing w:before="0" w:beforeAutospacing="0" w:after="0" w:afterAutospacing="0"/>
        <w:jc w:val="center"/>
        <w:rPr>
          <w:rFonts w:ascii="Arial" w:hAnsi="Arial" w:cs="Arial"/>
        </w:rPr>
      </w:pPr>
      <w:r w:rsidRPr="00B275CC">
        <w:rPr>
          <w:rFonts w:ascii="Arial" w:hAnsi="Arial" w:cs="Arial"/>
          <w:b/>
          <w:bCs/>
        </w:rPr>
        <w:t>СРОКИ И ПЛАН</w:t>
      </w:r>
    </w:p>
    <w:p w:rsidR="00E316AF" w:rsidRPr="00B275CC" w:rsidRDefault="00E316AF" w:rsidP="00E316AF">
      <w:pPr>
        <w:pStyle w:val="text1cl"/>
        <w:spacing w:before="0" w:beforeAutospacing="0" w:after="0" w:afterAutospacing="0"/>
        <w:jc w:val="center"/>
        <w:rPr>
          <w:rFonts w:ascii="Arial" w:hAnsi="Arial" w:cs="Arial"/>
        </w:rPr>
      </w:pPr>
      <w:r w:rsidRPr="00B275CC">
        <w:rPr>
          <w:rFonts w:ascii="Arial" w:hAnsi="Arial" w:cs="Arial"/>
          <w:b/>
          <w:bCs/>
        </w:rPr>
        <w:t>МЕРОПРИЯТИЙ ПО ВНЕСЕНИЮ ИЗМЕНЕНИЙ В ПРАВИЛА ЗЕМЛЕПОЛЬЗОВАНИЯ И ЗАСТРОЙКИ</w:t>
      </w:r>
    </w:p>
    <w:p w:rsidR="00E316AF" w:rsidRPr="00B275CC" w:rsidRDefault="00E316AF" w:rsidP="00E316AF">
      <w:pPr>
        <w:pStyle w:val="text1cl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275CC">
        <w:rPr>
          <w:rFonts w:ascii="Arial" w:hAnsi="Arial" w:cs="Arial"/>
          <w:b/>
          <w:bCs/>
        </w:rPr>
        <w:t>МУНИЦИПАЛЬНОГО ОБРАЗОВАНИЯ «ГОСТОМЛЯНСКИЙ СЕЛЬСОВЕТ» МЕДВЕНСКОГО РАЙОНА КУРСКОЙ ОБЛАСТИ</w:t>
      </w:r>
    </w:p>
    <w:p w:rsidR="00E316AF" w:rsidRPr="00600F9C" w:rsidRDefault="00E316AF" w:rsidP="00E316AF">
      <w:pPr>
        <w:pStyle w:val="text1cl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5422"/>
        <w:gridCol w:w="3490"/>
      </w:tblGrid>
      <w:tr w:rsidR="00E316AF" w:rsidRPr="00600F9C" w:rsidTr="00E25B8C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75CC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275CC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Сроки исполнения</w:t>
            </w:r>
          </w:p>
        </w:tc>
      </w:tr>
      <w:tr w:rsidR="00E316AF" w:rsidRPr="00600F9C" w:rsidTr="00E25B8C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Bodytext61"/>
              <w:shd w:val="clear" w:color="auto" w:fill="auto"/>
              <w:spacing w:line="245" w:lineRule="exact"/>
              <w:ind w:left="20" w:right="60"/>
              <w:jc w:val="center"/>
              <w:rPr>
                <w:rFonts w:ascii="Arial" w:hAnsi="Arial" w:cs="Arial"/>
                <w:noProof/>
                <w:sz w:val="22"/>
              </w:rPr>
            </w:pPr>
            <w:r w:rsidRPr="00B275CC">
              <w:rPr>
                <w:rStyle w:val="Bodytext60"/>
                <w:rFonts w:ascii="Arial" w:hAnsi="Arial" w:cs="Arial"/>
                <w:noProof/>
                <w:sz w:val="22"/>
              </w:rPr>
              <w:t xml:space="preserve">Разработка проекта  внесения изменений в Правила землепользования и застройки муниципального образования «Гостомлянский сельсовет» </w:t>
            </w:r>
            <w:r w:rsidRPr="00B275CC">
              <w:rPr>
                <w:rStyle w:val="Bodytext611"/>
                <w:rFonts w:ascii="Arial" w:hAnsi="Arial" w:cs="Arial"/>
                <w:sz w:val="22"/>
              </w:rPr>
              <w:t xml:space="preserve"> </w:t>
            </w:r>
            <w:r w:rsidRPr="00B275CC">
              <w:rPr>
                <w:rStyle w:val="Bodytext60"/>
                <w:rFonts w:ascii="Arial" w:hAnsi="Arial" w:cs="Arial"/>
                <w:noProof/>
                <w:sz w:val="22"/>
              </w:rPr>
              <w:t>Медвенского района  Курской области (далее – проект)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10" w:lineRule="exact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Июль  202</w:t>
            </w:r>
            <w:r>
              <w:rPr>
                <w:rFonts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trHeight w:val="105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 xml:space="preserve">Рассмотрение проекта  на комиссии по подготовке предложений по внесению изменений    в Правила землепользования и застройки муниципального образования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«</w:t>
            </w:r>
            <w:r w:rsidRPr="00B275CC">
              <w:rPr>
                <w:rStyle w:val="Bodytext60"/>
                <w:rFonts w:cs="Arial"/>
                <w:noProof/>
                <w:sz w:val="22"/>
              </w:rPr>
              <w:t>Гостомлянский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 xml:space="preserve"> сельсовет» </w:t>
            </w:r>
            <w:r w:rsidRPr="00B275CC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Медвенского района  Курской области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10" w:lineRule="exact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Июль  202</w:t>
            </w:r>
            <w:r>
              <w:rPr>
                <w:rFonts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trHeight w:val="153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 xml:space="preserve">Направление проекта внесения изменений </w:t>
            </w:r>
            <w:proofErr w:type="gramStart"/>
            <w:r w:rsidRPr="00B275CC">
              <w:rPr>
                <w:rFonts w:cs="Arial"/>
                <w:sz w:val="22"/>
                <w:szCs w:val="22"/>
              </w:rPr>
              <w:t>в</w:t>
            </w:r>
            <w:proofErr w:type="gramEnd"/>
          </w:p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 xml:space="preserve">Правила землепользования и застройки муниципального образования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«</w:t>
            </w:r>
            <w:r w:rsidRPr="00B275CC">
              <w:rPr>
                <w:rStyle w:val="Bodytext60"/>
                <w:rFonts w:cs="Arial"/>
                <w:noProof/>
                <w:sz w:val="22"/>
              </w:rPr>
              <w:t>Гостомлянский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 xml:space="preserve"> сельсовет» </w:t>
            </w:r>
            <w:r w:rsidRPr="00B275CC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Медвенского района  Курской области</w:t>
            </w:r>
            <w:r w:rsidRPr="00B275CC">
              <w:rPr>
                <w:rFonts w:cs="Arial"/>
                <w:sz w:val="22"/>
                <w:szCs w:val="22"/>
              </w:rPr>
              <w:t xml:space="preserve">  на согласование в Администрацию </w:t>
            </w:r>
            <w:proofErr w:type="spellStart"/>
            <w:r w:rsidRPr="00B275CC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B275CC">
              <w:rPr>
                <w:rFonts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Август 202</w:t>
            </w:r>
            <w:r>
              <w:rPr>
                <w:rFonts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trHeight w:val="8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 xml:space="preserve">Направление Заключения Комиссии  на рассмотрение Главы </w:t>
            </w:r>
            <w:proofErr w:type="spellStart"/>
            <w:r w:rsidRPr="00B275CC">
              <w:rPr>
                <w:rFonts w:cs="Arial"/>
                <w:sz w:val="22"/>
                <w:szCs w:val="22"/>
              </w:rPr>
              <w:t>Гостомлянского</w:t>
            </w:r>
            <w:proofErr w:type="spellEnd"/>
            <w:r w:rsidRPr="00B275CC">
              <w:rPr>
                <w:rFonts w:cs="Arial"/>
                <w:sz w:val="22"/>
                <w:szCs w:val="22"/>
              </w:rPr>
              <w:t xml:space="preserve"> сельсовета </w:t>
            </w:r>
            <w:proofErr w:type="spellStart"/>
            <w:r w:rsidRPr="00B275CC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B275CC">
              <w:rPr>
                <w:rFonts w:cs="Arial"/>
                <w:sz w:val="22"/>
                <w:szCs w:val="22"/>
              </w:rPr>
              <w:t xml:space="preserve"> района</w:t>
            </w:r>
          </w:p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10" w:lineRule="exact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Август 202</w:t>
            </w:r>
            <w:r>
              <w:rPr>
                <w:rFonts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trHeight w:val="28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 xml:space="preserve">Принятие постановления  о назначении   публичных слушаний по рассмотрению  Проекта  о внесении изменений   в Правила землепользования и застройки муниципального образования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«</w:t>
            </w:r>
            <w:r w:rsidRPr="00B275CC">
              <w:rPr>
                <w:rStyle w:val="Bodytext60"/>
                <w:rFonts w:cs="Arial"/>
                <w:noProof/>
                <w:sz w:val="22"/>
              </w:rPr>
              <w:t>Гостомлянский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 xml:space="preserve"> сельсовет» </w:t>
            </w:r>
            <w:r w:rsidRPr="00B275CC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Медвенского района  Курской области</w:t>
            </w:r>
            <w:r w:rsidRPr="00B275CC">
              <w:rPr>
                <w:rFonts w:cs="Arial"/>
                <w:sz w:val="22"/>
                <w:szCs w:val="22"/>
              </w:rPr>
              <w:t xml:space="preserve"> и  размещение  проекта  в информационных системах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Сентябрь 202</w:t>
            </w:r>
            <w:r>
              <w:rPr>
                <w:rFonts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trHeight w:val="22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50" w:lineRule="exact"/>
              <w:ind w:right="6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50" w:lineRule="exact"/>
              <w:ind w:right="6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 xml:space="preserve">Опубликования оповещения о проведении   публичных слушаний  по проекту  внесения изменений в  Правила землепользования и застройки муниципального образования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«</w:t>
            </w:r>
            <w:r w:rsidRPr="00B275CC">
              <w:rPr>
                <w:rStyle w:val="Bodytext60"/>
                <w:rFonts w:cs="Arial"/>
                <w:noProof/>
                <w:sz w:val="22"/>
              </w:rPr>
              <w:t>Гостомлянский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 xml:space="preserve"> сельсовет» </w:t>
            </w:r>
            <w:r w:rsidRPr="00B275CC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Медвенского района  Курской области</w:t>
            </w:r>
          </w:p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Сентябрь 202</w:t>
            </w:r>
            <w:r>
              <w:rPr>
                <w:rFonts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trHeight w:val="70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Проведение собрания публичных слушаний по проекту</w:t>
            </w: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10" w:lineRule="exact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Октябрь  202</w:t>
            </w:r>
            <w:r>
              <w:rPr>
                <w:rFonts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trHeight w:val="7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50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Проведение экспозиции  проекта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10" w:lineRule="exact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Сентябрь-Октябрь  202</w:t>
            </w:r>
            <w:r>
              <w:rPr>
                <w:rFonts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spacing w:line="210" w:lineRule="exact"/>
              <w:ind w:left="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color w:val="000000"/>
                <w:sz w:val="22"/>
                <w:szCs w:val="22"/>
              </w:rPr>
              <w:t>Подготовка протоколов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54" w:lineRule="exact"/>
              <w:ind w:left="20" w:right="2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Октябрь-Ноябрь 202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E316AF" w:rsidRPr="00600F9C" w:rsidTr="00E25B8C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35" w:lineRule="exact"/>
              <w:ind w:left="20" w:right="60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Подготовка заключения комиссии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Октябрь-Ноябрь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275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316AF" w:rsidRPr="00600F9C" w:rsidTr="00E25B8C">
        <w:trPr>
          <w:trHeight w:val="160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spacing w:line="210" w:lineRule="exact"/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spacing w:line="210" w:lineRule="exact"/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 xml:space="preserve">Направление Заключения Комиссии  на рассмотрение Главы </w:t>
            </w:r>
            <w:proofErr w:type="spellStart"/>
            <w:r w:rsidRPr="00B275CC">
              <w:rPr>
                <w:rFonts w:cs="Arial"/>
                <w:sz w:val="22"/>
                <w:szCs w:val="22"/>
              </w:rPr>
              <w:t>Гостомлянского</w:t>
            </w:r>
            <w:proofErr w:type="spellEnd"/>
            <w:r w:rsidRPr="00B275CC">
              <w:rPr>
                <w:rFonts w:cs="Arial"/>
                <w:sz w:val="22"/>
                <w:szCs w:val="22"/>
              </w:rPr>
              <w:t xml:space="preserve"> сельсовета </w:t>
            </w:r>
            <w:proofErr w:type="spellStart"/>
            <w:r w:rsidRPr="00B275CC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B275CC">
              <w:rPr>
                <w:rFonts w:cs="Arial"/>
                <w:sz w:val="22"/>
                <w:szCs w:val="22"/>
              </w:rPr>
              <w:t xml:space="preserve"> района  по   результатам  проведенных  публичных слушаний по проекту внесения изменений в Правила землепользования и застройки муниципального образования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«</w:t>
            </w:r>
            <w:r w:rsidRPr="00B275CC">
              <w:rPr>
                <w:rStyle w:val="Bodytext60"/>
                <w:rFonts w:cs="Arial"/>
                <w:noProof/>
                <w:sz w:val="22"/>
              </w:rPr>
              <w:t>Гостомлянский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 xml:space="preserve"> сельсовет» </w:t>
            </w:r>
            <w:r w:rsidRPr="00B275CC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B275CC">
              <w:rPr>
                <w:rStyle w:val="Bodytext60"/>
                <w:rFonts w:cs="Arial"/>
                <w:noProof/>
                <w:sz w:val="22"/>
                <w:szCs w:val="22"/>
              </w:rPr>
              <w:t>Медвенского района  Курской области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Октябрь-Ноябрь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trHeight w:val="93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Принятие  постановление   о согласии или отклонении  Заключения по результатам публичных слушаний</w:t>
            </w: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Декабрь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E316AF" w:rsidRPr="00B275CC" w:rsidRDefault="00E316AF" w:rsidP="00E25B8C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16AF" w:rsidRPr="00B275CC" w:rsidRDefault="00E316AF" w:rsidP="00E25B8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316AF" w:rsidRPr="00600F9C" w:rsidTr="00E25B8C">
        <w:trPr>
          <w:trHeight w:val="3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5CC">
              <w:rPr>
                <w:rFonts w:ascii="Arial" w:hAnsi="Arial" w:cs="Arial"/>
                <w:sz w:val="22"/>
                <w:szCs w:val="22"/>
              </w:rPr>
              <w:t xml:space="preserve">Проведение Собрания депутатов </w:t>
            </w:r>
            <w:proofErr w:type="spellStart"/>
            <w:r w:rsidRPr="00B275CC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B275CC">
              <w:rPr>
                <w:rFonts w:ascii="Arial" w:hAnsi="Arial" w:cs="Arial"/>
                <w:sz w:val="22"/>
                <w:szCs w:val="22"/>
              </w:rPr>
              <w:t xml:space="preserve">  сельсовета </w:t>
            </w:r>
            <w:proofErr w:type="spellStart"/>
            <w:r w:rsidRPr="00B275CC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B275CC">
              <w:rPr>
                <w:rFonts w:ascii="Arial" w:hAnsi="Arial" w:cs="Arial"/>
                <w:sz w:val="22"/>
                <w:szCs w:val="22"/>
              </w:rPr>
              <w:t xml:space="preserve"> района  о принятии   решения  о внесении изменений в  Правила землепользования и застройки муниципального образования </w:t>
            </w:r>
            <w:r w:rsidRPr="00B275CC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>«</w:t>
            </w:r>
            <w:r w:rsidRPr="00B275CC">
              <w:rPr>
                <w:rStyle w:val="Bodytext60"/>
                <w:rFonts w:ascii="Arial" w:hAnsi="Arial" w:cs="Arial"/>
                <w:noProof/>
                <w:sz w:val="22"/>
              </w:rPr>
              <w:t>Гостомлянский</w:t>
            </w:r>
            <w:r w:rsidRPr="00B275CC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 xml:space="preserve"> сельсовет» </w:t>
            </w:r>
            <w:r w:rsidRPr="00B275CC">
              <w:rPr>
                <w:rStyle w:val="Bodytext611"/>
                <w:rFonts w:ascii="Arial" w:hAnsi="Arial" w:cs="Arial"/>
                <w:sz w:val="22"/>
                <w:szCs w:val="22"/>
              </w:rPr>
              <w:t xml:space="preserve"> </w:t>
            </w:r>
            <w:r w:rsidRPr="00B275CC">
              <w:rPr>
                <w:rStyle w:val="Bodytext60"/>
                <w:rFonts w:ascii="Arial" w:hAnsi="Arial" w:cs="Arial"/>
                <w:noProof/>
                <w:sz w:val="22"/>
                <w:szCs w:val="22"/>
              </w:rPr>
              <w:t>Медвенского района  Курской области</w:t>
            </w:r>
          </w:p>
          <w:p w:rsidR="00E316AF" w:rsidRPr="00B275CC" w:rsidRDefault="00E316AF" w:rsidP="00E25B8C">
            <w:pPr>
              <w:pStyle w:val="a8"/>
              <w:tabs>
                <w:tab w:val="left" w:pos="9540"/>
              </w:tabs>
              <w:spacing w:before="0" w:line="256" w:lineRule="auto"/>
              <w:ind w:left="0" w:right="-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F" w:rsidRPr="00B275CC" w:rsidRDefault="00E316AF" w:rsidP="00E25B8C">
            <w:pPr>
              <w:jc w:val="center"/>
              <w:rPr>
                <w:rFonts w:cs="Arial"/>
                <w:sz w:val="22"/>
                <w:szCs w:val="22"/>
              </w:rPr>
            </w:pPr>
            <w:r w:rsidRPr="00B275CC">
              <w:rPr>
                <w:rFonts w:cs="Arial"/>
                <w:sz w:val="22"/>
                <w:szCs w:val="22"/>
              </w:rPr>
              <w:t>Декабрь  202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</w:tr>
    </w:tbl>
    <w:p w:rsidR="00E316AF" w:rsidRPr="00600F9C" w:rsidRDefault="00E316AF" w:rsidP="00E316AF">
      <w:pPr>
        <w:pStyle w:val="text1cl"/>
        <w:spacing w:before="0" w:beforeAutospacing="0" w:after="0" w:afterAutospacing="0"/>
        <w:jc w:val="center"/>
        <w:rPr>
          <w:b/>
          <w:bCs/>
        </w:rPr>
      </w:pPr>
    </w:p>
    <w:p w:rsidR="00E316AF" w:rsidRPr="00600F9C" w:rsidRDefault="00E316AF" w:rsidP="00E316AF">
      <w:pPr>
        <w:pStyle w:val="text1cl"/>
        <w:spacing w:before="0" w:beforeAutospacing="0" w:after="0" w:afterAutospacing="0"/>
        <w:jc w:val="center"/>
        <w:rPr>
          <w:b/>
          <w:bCs/>
        </w:rPr>
      </w:pPr>
    </w:p>
    <w:p w:rsidR="00E316AF" w:rsidRPr="00600F9C" w:rsidRDefault="00E316AF" w:rsidP="00E316AF">
      <w:pPr>
        <w:jc w:val="right"/>
      </w:pPr>
      <w:r w:rsidRPr="00600F9C">
        <w:br w:type="page"/>
      </w:r>
      <w:r w:rsidRPr="00600F9C">
        <w:lastRenderedPageBreak/>
        <w:t>Приложение №2</w:t>
      </w:r>
    </w:p>
    <w:p w:rsidR="00E316AF" w:rsidRPr="00600F9C" w:rsidRDefault="00E316AF" w:rsidP="00E316AF">
      <w:pPr>
        <w:pStyle w:val="a3"/>
        <w:jc w:val="right"/>
        <w:rPr>
          <w:sz w:val="24"/>
        </w:rPr>
      </w:pPr>
      <w:r w:rsidRPr="00600F9C">
        <w:rPr>
          <w:sz w:val="24"/>
        </w:rPr>
        <w:t>Утвержден</w:t>
      </w:r>
    </w:p>
    <w:p w:rsidR="00E316AF" w:rsidRPr="00600F9C" w:rsidRDefault="00E316AF" w:rsidP="00E316AF">
      <w:pPr>
        <w:pStyle w:val="a3"/>
        <w:jc w:val="right"/>
        <w:rPr>
          <w:sz w:val="24"/>
        </w:rPr>
      </w:pPr>
      <w:r w:rsidRPr="00600F9C">
        <w:rPr>
          <w:sz w:val="24"/>
        </w:rPr>
        <w:t xml:space="preserve"> постановлением Администрации</w:t>
      </w:r>
    </w:p>
    <w:p w:rsidR="00E316AF" w:rsidRDefault="00E316AF" w:rsidP="00E316AF">
      <w:pPr>
        <w:jc w:val="right"/>
      </w:pPr>
      <w:proofErr w:type="spellStart"/>
      <w:r w:rsidRPr="002A668C">
        <w:t>Гостомлянского</w:t>
      </w:r>
      <w:proofErr w:type="spellEnd"/>
      <w:r w:rsidRPr="002A668C">
        <w:t xml:space="preserve"> сельсовета</w:t>
      </w:r>
    </w:p>
    <w:p w:rsidR="00E316AF" w:rsidRPr="002A668C" w:rsidRDefault="00E316AF" w:rsidP="00E316AF">
      <w:pPr>
        <w:jc w:val="right"/>
      </w:pPr>
      <w:proofErr w:type="spellStart"/>
      <w:r>
        <w:t>Медвенского</w:t>
      </w:r>
      <w:proofErr w:type="spellEnd"/>
      <w:r>
        <w:t xml:space="preserve"> района</w:t>
      </w:r>
    </w:p>
    <w:p w:rsidR="00E316AF" w:rsidRPr="002A668C" w:rsidRDefault="00E316AF" w:rsidP="00E316AF">
      <w:pPr>
        <w:jc w:val="right"/>
      </w:pPr>
      <w:r w:rsidRPr="002A668C">
        <w:t>от 07.06.2021 г. № 51-па</w:t>
      </w:r>
    </w:p>
    <w:p w:rsidR="00E316AF" w:rsidRPr="00600F9C" w:rsidRDefault="00E316AF" w:rsidP="00E316AF">
      <w:pPr>
        <w:jc w:val="right"/>
        <w:rPr>
          <w:sz w:val="28"/>
          <w:szCs w:val="28"/>
        </w:rPr>
      </w:pPr>
    </w:p>
    <w:p w:rsidR="00E316AF" w:rsidRPr="00600F9C" w:rsidRDefault="00E316AF" w:rsidP="00E316AF">
      <w:pPr>
        <w:jc w:val="right"/>
        <w:rPr>
          <w:sz w:val="28"/>
          <w:szCs w:val="28"/>
        </w:rPr>
      </w:pPr>
    </w:p>
    <w:p w:rsidR="00E316AF" w:rsidRPr="00600F9C" w:rsidRDefault="00E316AF" w:rsidP="00E316AF">
      <w:pPr>
        <w:rPr>
          <w:sz w:val="28"/>
          <w:szCs w:val="28"/>
        </w:rPr>
      </w:pPr>
    </w:p>
    <w:p w:rsidR="00E316AF" w:rsidRPr="00600F9C" w:rsidRDefault="00E316AF" w:rsidP="00E316AF">
      <w:pPr>
        <w:jc w:val="center"/>
        <w:rPr>
          <w:b/>
          <w:sz w:val="28"/>
          <w:szCs w:val="28"/>
        </w:rPr>
      </w:pPr>
      <w:r w:rsidRPr="00600F9C">
        <w:rPr>
          <w:b/>
          <w:sz w:val="28"/>
          <w:szCs w:val="28"/>
        </w:rPr>
        <w:t>СОСТАВ</w:t>
      </w:r>
    </w:p>
    <w:p w:rsidR="00E316AF" w:rsidRPr="00B275CC" w:rsidRDefault="00E316AF" w:rsidP="00E316AF">
      <w:pPr>
        <w:jc w:val="center"/>
        <w:rPr>
          <w:sz w:val="24"/>
        </w:rPr>
      </w:pPr>
      <w:r w:rsidRPr="00B275CC">
        <w:rPr>
          <w:sz w:val="24"/>
        </w:rPr>
        <w:t>комиссии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B275CC">
        <w:rPr>
          <w:sz w:val="24"/>
        </w:rPr>
        <w:t>Гостомлянский</w:t>
      </w:r>
      <w:proofErr w:type="spellEnd"/>
      <w:r w:rsidRPr="00B275CC">
        <w:rPr>
          <w:sz w:val="24"/>
        </w:rPr>
        <w:t xml:space="preserve"> сельсовет» </w:t>
      </w:r>
      <w:proofErr w:type="spellStart"/>
      <w:r w:rsidRPr="00B275CC">
        <w:rPr>
          <w:sz w:val="24"/>
        </w:rPr>
        <w:t>Медвенского</w:t>
      </w:r>
      <w:proofErr w:type="spellEnd"/>
      <w:r w:rsidRPr="00B275CC">
        <w:rPr>
          <w:sz w:val="24"/>
        </w:rPr>
        <w:t xml:space="preserve"> района Курской области</w:t>
      </w:r>
    </w:p>
    <w:p w:rsidR="00E316AF" w:rsidRPr="00B275CC" w:rsidRDefault="00E316AF" w:rsidP="00E316AF">
      <w:pPr>
        <w:jc w:val="center"/>
        <w:rPr>
          <w:sz w:val="24"/>
        </w:rPr>
      </w:pPr>
    </w:p>
    <w:p w:rsidR="00E316AF" w:rsidRPr="00860405" w:rsidRDefault="00E316AF" w:rsidP="00E316AF">
      <w:pPr>
        <w:jc w:val="both"/>
        <w:rPr>
          <w:color w:val="FF0000"/>
          <w:sz w:val="28"/>
          <w:szCs w:val="28"/>
        </w:rPr>
      </w:pP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  <w:r w:rsidRPr="00617BDE">
        <w:rPr>
          <w:b/>
          <w:sz w:val="24"/>
        </w:rPr>
        <w:t>Председатель:</w:t>
      </w:r>
      <w:r w:rsidRPr="00617BDE">
        <w:rPr>
          <w:sz w:val="24"/>
        </w:rPr>
        <w:t xml:space="preserve">  </w:t>
      </w:r>
      <w:proofErr w:type="spellStart"/>
      <w:r w:rsidRPr="00617BDE">
        <w:rPr>
          <w:sz w:val="24"/>
        </w:rPr>
        <w:t>Харланов</w:t>
      </w:r>
      <w:proofErr w:type="spellEnd"/>
      <w:r w:rsidRPr="00617BDE">
        <w:rPr>
          <w:sz w:val="24"/>
        </w:rPr>
        <w:t xml:space="preserve"> Александр Николаеви</w:t>
      </w:r>
      <w:proofErr w:type="gramStart"/>
      <w:r w:rsidRPr="00617BDE">
        <w:rPr>
          <w:sz w:val="24"/>
        </w:rPr>
        <w:t>ч–</w:t>
      </w:r>
      <w:proofErr w:type="gramEnd"/>
      <w:r w:rsidRPr="00617BDE">
        <w:rPr>
          <w:sz w:val="24"/>
        </w:rPr>
        <w:t xml:space="preserve"> Глава Администрации </w:t>
      </w:r>
      <w:proofErr w:type="spellStart"/>
      <w:r w:rsidRPr="00617BDE">
        <w:rPr>
          <w:sz w:val="24"/>
        </w:rPr>
        <w:t>Гостомлянского</w:t>
      </w:r>
      <w:proofErr w:type="spellEnd"/>
      <w:r w:rsidRPr="00617BDE">
        <w:rPr>
          <w:sz w:val="24"/>
        </w:rPr>
        <w:t xml:space="preserve"> сельсовета </w:t>
      </w:r>
      <w:proofErr w:type="spellStart"/>
      <w:r w:rsidRPr="00617BDE">
        <w:rPr>
          <w:sz w:val="24"/>
        </w:rPr>
        <w:t>Медвенского</w:t>
      </w:r>
      <w:proofErr w:type="spellEnd"/>
      <w:r w:rsidRPr="00617BDE">
        <w:rPr>
          <w:sz w:val="24"/>
        </w:rPr>
        <w:t xml:space="preserve"> района;</w:t>
      </w: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  <w:r w:rsidRPr="00617BDE">
        <w:rPr>
          <w:b/>
          <w:sz w:val="24"/>
        </w:rPr>
        <w:t>Заместитель председателя:</w:t>
      </w:r>
      <w:r w:rsidRPr="00617BDE">
        <w:rPr>
          <w:sz w:val="24"/>
        </w:rPr>
        <w:t xml:space="preserve"> Савенкова Мария Юрьевна – Заместитель Главы Администрации </w:t>
      </w:r>
      <w:proofErr w:type="spellStart"/>
      <w:r w:rsidRPr="00617BDE">
        <w:rPr>
          <w:sz w:val="24"/>
        </w:rPr>
        <w:t>Гостомлянского</w:t>
      </w:r>
      <w:proofErr w:type="spellEnd"/>
      <w:r w:rsidRPr="00617BDE">
        <w:rPr>
          <w:sz w:val="24"/>
        </w:rPr>
        <w:t xml:space="preserve"> сельсовета </w:t>
      </w:r>
      <w:proofErr w:type="spellStart"/>
      <w:r w:rsidRPr="00617BDE">
        <w:rPr>
          <w:sz w:val="24"/>
        </w:rPr>
        <w:t>Медвенского</w:t>
      </w:r>
      <w:proofErr w:type="spellEnd"/>
      <w:r w:rsidRPr="00617BDE">
        <w:rPr>
          <w:sz w:val="24"/>
        </w:rPr>
        <w:t xml:space="preserve"> района;</w:t>
      </w: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  <w:r w:rsidRPr="00617BDE">
        <w:rPr>
          <w:b/>
          <w:sz w:val="24"/>
        </w:rPr>
        <w:t>Секретарь:</w:t>
      </w:r>
      <w:r w:rsidRPr="00617BDE">
        <w:rPr>
          <w:sz w:val="24"/>
        </w:rPr>
        <w:t xml:space="preserve"> Ворсина Ирина Витальевна – Директор МКУК «</w:t>
      </w:r>
      <w:proofErr w:type="spellStart"/>
      <w:r w:rsidRPr="00617BDE">
        <w:rPr>
          <w:sz w:val="24"/>
        </w:rPr>
        <w:t>Гостомлянский</w:t>
      </w:r>
      <w:proofErr w:type="spellEnd"/>
      <w:r w:rsidRPr="00617BDE">
        <w:rPr>
          <w:sz w:val="24"/>
        </w:rPr>
        <w:t xml:space="preserve"> СДК»;</w:t>
      </w: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</w:p>
    <w:p w:rsidR="00E316AF" w:rsidRPr="00617BDE" w:rsidRDefault="00E316AF" w:rsidP="00E316AF">
      <w:pPr>
        <w:shd w:val="clear" w:color="auto" w:fill="FFFFFF"/>
        <w:ind w:firstLine="709"/>
        <w:jc w:val="both"/>
        <w:rPr>
          <w:b/>
          <w:sz w:val="24"/>
        </w:rPr>
      </w:pPr>
      <w:r w:rsidRPr="00617BDE">
        <w:rPr>
          <w:b/>
          <w:sz w:val="24"/>
        </w:rPr>
        <w:t xml:space="preserve">Члены комиссии: </w:t>
      </w: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  <w:r w:rsidRPr="00617BDE">
        <w:rPr>
          <w:sz w:val="24"/>
        </w:rPr>
        <w:t xml:space="preserve">1.Абраменко Елена Анатольевна – начальник отдела бюджетного учёта и отчётности, главный бухгалтер Администрации </w:t>
      </w:r>
      <w:proofErr w:type="spellStart"/>
      <w:r w:rsidRPr="00617BDE">
        <w:rPr>
          <w:sz w:val="24"/>
        </w:rPr>
        <w:t>Гостомлянского</w:t>
      </w:r>
      <w:proofErr w:type="spellEnd"/>
      <w:r w:rsidRPr="00617BDE">
        <w:rPr>
          <w:sz w:val="24"/>
        </w:rPr>
        <w:t xml:space="preserve"> сельсовета </w:t>
      </w:r>
      <w:proofErr w:type="spellStart"/>
      <w:r w:rsidRPr="00617BDE">
        <w:rPr>
          <w:sz w:val="24"/>
        </w:rPr>
        <w:t>Медвенского</w:t>
      </w:r>
      <w:proofErr w:type="spellEnd"/>
      <w:r w:rsidRPr="00617BDE">
        <w:rPr>
          <w:sz w:val="24"/>
        </w:rPr>
        <w:t xml:space="preserve"> района;</w:t>
      </w: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  <w:r w:rsidRPr="00617BDE">
        <w:rPr>
          <w:sz w:val="24"/>
        </w:rPr>
        <w:t xml:space="preserve">2. Мельникова Елена Николаевна – депутат Собрания депутатов </w:t>
      </w:r>
      <w:proofErr w:type="spellStart"/>
      <w:r w:rsidRPr="00617BDE">
        <w:rPr>
          <w:sz w:val="24"/>
        </w:rPr>
        <w:t>Гостомлянского</w:t>
      </w:r>
      <w:proofErr w:type="spellEnd"/>
      <w:r w:rsidRPr="00617BDE">
        <w:rPr>
          <w:sz w:val="24"/>
        </w:rPr>
        <w:t xml:space="preserve"> сельсовета </w:t>
      </w:r>
      <w:proofErr w:type="spellStart"/>
      <w:r w:rsidRPr="00617BDE">
        <w:rPr>
          <w:sz w:val="24"/>
        </w:rPr>
        <w:t>Медвенскогор</w:t>
      </w:r>
      <w:proofErr w:type="spellEnd"/>
      <w:r w:rsidRPr="00617BDE">
        <w:rPr>
          <w:sz w:val="24"/>
        </w:rPr>
        <w:t xml:space="preserve"> </w:t>
      </w:r>
      <w:r w:rsidR="005D70B2">
        <w:rPr>
          <w:sz w:val="24"/>
        </w:rPr>
        <w:t>р</w:t>
      </w:r>
      <w:bookmarkStart w:id="0" w:name="_GoBack"/>
      <w:bookmarkEnd w:id="0"/>
      <w:r w:rsidRPr="00617BDE">
        <w:rPr>
          <w:sz w:val="24"/>
        </w:rPr>
        <w:t>айона;</w:t>
      </w: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</w:p>
    <w:p w:rsidR="00E316AF" w:rsidRPr="00617BDE" w:rsidRDefault="00E316AF" w:rsidP="00E316AF">
      <w:pPr>
        <w:shd w:val="clear" w:color="auto" w:fill="FFFFFF"/>
        <w:ind w:firstLine="709"/>
        <w:jc w:val="both"/>
        <w:rPr>
          <w:sz w:val="24"/>
        </w:rPr>
      </w:pPr>
      <w:r w:rsidRPr="00617BDE">
        <w:rPr>
          <w:sz w:val="24"/>
        </w:rPr>
        <w:t xml:space="preserve">3. Рыжова Любовь Алексеевна - депутат Собрания депутатов </w:t>
      </w:r>
      <w:proofErr w:type="spellStart"/>
      <w:r w:rsidRPr="00617BDE">
        <w:rPr>
          <w:sz w:val="24"/>
        </w:rPr>
        <w:t>Гостомлянского</w:t>
      </w:r>
      <w:proofErr w:type="spellEnd"/>
      <w:r w:rsidRPr="00617BDE">
        <w:rPr>
          <w:sz w:val="24"/>
        </w:rPr>
        <w:t xml:space="preserve"> сельсовета </w:t>
      </w:r>
      <w:proofErr w:type="spellStart"/>
      <w:r w:rsidRPr="00617BDE">
        <w:rPr>
          <w:sz w:val="24"/>
        </w:rPr>
        <w:t>Медвенского</w:t>
      </w:r>
      <w:proofErr w:type="spellEnd"/>
      <w:r w:rsidRPr="00617BDE">
        <w:rPr>
          <w:sz w:val="24"/>
        </w:rPr>
        <w:t xml:space="preserve"> района;</w:t>
      </w:r>
    </w:p>
    <w:p w:rsidR="00E316AF" w:rsidRPr="00600F9C" w:rsidRDefault="00E316AF" w:rsidP="00E316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16AF" w:rsidRPr="00B275CC" w:rsidRDefault="00E316AF" w:rsidP="00E316AF">
      <w:pPr>
        <w:jc w:val="both"/>
        <w:rPr>
          <w:sz w:val="24"/>
        </w:rPr>
      </w:pPr>
      <w:r w:rsidRPr="00B275CC">
        <w:rPr>
          <w:sz w:val="24"/>
        </w:rPr>
        <w:t xml:space="preserve">         4.Толщинов Ю.Ю. – начальник отдела архитектуры и градостроительства, главный архитектор Администрации </w:t>
      </w:r>
      <w:proofErr w:type="spellStart"/>
      <w:r w:rsidRPr="00B275CC">
        <w:rPr>
          <w:sz w:val="24"/>
        </w:rPr>
        <w:t>Медвенского</w:t>
      </w:r>
      <w:proofErr w:type="spellEnd"/>
      <w:r w:rsidRPr="00B275CC">
        <w:rPr>
          <w:sz w:val="24"/>
        </w:rPr>
        <w:t xml:space="preserve"> района (по согласованию)                                          </w:t>
      </w:r>
    </w:p>
    <w:p w:rsidR="00E316AF" w:rsidRPr="00600F9C" w:rsidRDefault="00E316AF" w:rsidP="00E316AF">
      <w:pPr>
        <w:jc w:val="both"/>
      </w:pPr>
      <w:r w:rsidRPr="00600F9C">
        <w:br w:type="page"/>
      </w:r>
    </w:p>
    <w:p w:rsidR="00E316AF" w:rsidRPr="00600F9C" w:rsidRDefault="00E316AF" w:rsidP="00E316AF">
      <w:pPr>
        <w:jc w:val="right"/>
      </w:pPr>
      <w:r w:rsidRPr="00600F9C">
        <w:lastRenderedPageBreak/>
        <w:t xml:space="preserve">                                                                                                                                 Приложение № 3</w:t>
      </w:r>
    </w:p>
    <w:p w:rsidR="00E316AF" w:rsidRPr="00600F9C" w:rsidRDefault="00E316AF" w:rsidP="00E316AF">
      <w:pPr>
        <w:pStyle w:val="a3"/>
        <w:jc w:val="right"/>
        <w:rPr>
          <w:sz w:val="24"/>
        </w:rPr>
      </w:pPr>
      <w:r w:rsidRPr="00600F9C">
        <w:rPr>
          <w:sz w:val="24"/>
        </w:rPr>
        <w:t>Утвержден</w:t>
      </w:r>
    </w:p>
    <w:p w:rsidR="00E316AF" w:rsidRPr="00600F9C" w:rsidRDefault="00E316AF" w:rsidP="00E316AF">
      <w:pPr>
        <w:pStyle w:val="a3"/>
        <w:jc w:val="right"/>
        <w:rPr>
          <w:sz w:val="24"/>
        </w:rPr>
      </w:pPr>
      <w:r w:rsidRPr="00600F9C">
        <w:rPr>
          <w:sz w:val="24"/>
        </w:rPr>
        <w:t xml:space="preserve"> постановлением Администрации</w:t>
      </w:r>
    </w:p>
    <w:p w:rsidR="00E316AF" w:rsidRDefault="00E316AF" w:rsidP="00E316AF">
      <w:pPr>
        <w:jc w:val="right"/>
      </w:pPr>
      <w:proofErr w:type="spellStart"/>
      <w:r w:rsidRPr="002A668C">
        <w:t>Гостомлянского</w:t>
      </w:r>
      <w:proofErr w:type="spellEnd"/>
      <w:r w:rsidRPr="002A668C">
        <w:t xml:space="preserve"> сельсовета</w:t>
      </w:r>
    </w:p>
    <w:p w:rsidR="00E316AF" w:rsidRPr="002A668C" w:rsidRDefault="00E316AF" w:rsidP="00E316AF">
      <w:pPr>
        <w:jc w:val="right"/>
      </w:pPr>
      <w:proofErr w:type="spellStart"/>
      <w:r>
        <w:t>Медвенского</w:t>
      </w:r>
      <w:proofErr w:type="spellEnd"/>
      <w:r>
        <w:t xml:space="preserve"> района</w:t>
      </w:r>
    </w:p>
    <w:p w:rsidR="00E316AF" w:rsidRPr="002A668C" w:rsidRDefault="00E316AF" w:rsidP="00E316AF">
      <w:pPr>
        <w:jc w:val="right"/>
      </w:pPr>
      <w:r w:rsidRPr="002A668C">
        <w:t>от 07.06.2021 г. № 51-па</w:t>
      </w:r>
    </w:p>
    <w:p w:rsidR="00E316AF" w:rsidRPr="00600F9C" w:rsidRDefault="00E316AF" w:rsidP="00E316AF">
      <w:pPr>
        <w:pStyle w:val="a3"/>
        <w:ind w:left="360" w:right="360" w:firstLine="180"/>
        <w:jc w:val="right"/>
        <w:rPr>
          <w:b/>
          <w:sz w:val="24"/>
        </w:rPr>
      </w:pPr>
    </w:p>
    <w:p w:rsidR="00E316AF" w:rsidRPr="00600F9C" w:rsidRDefault="00E316AF" w:rsidP="00E316AF">
      <w:pPr>
        <w:pStyle w:val="a3"/>
        <w:ind w:right="-6"/>
        <w:jc w:val="center"/>
        <w:rPr>
          <w:b/>
          <w:szCs w:val="28"/>
        </w:rPr>
      </w:pPr>
    </w:p>
    <w:p w:rsidR="00E316AF" w:rsidRPr="0027731D" w:rsidRDefault="00E316AF" w:rsidP="00E316AF">
      <w:pPr>
        <w:pStyle w:val="text1cl"/>
        <w:spacing w:before="0" w:beforeAutospacing="0" w:after="0" w:afterAutospacing="0"/>
        <w:jc w:val="center"/>
        <w:rPr>
          <w:rFonts w:ascii="Arial" w:hAnsi="Arial" w:cs="Arial"/>
        </w:rPr>
      </w:pPr>
      <w:r w:rsidRPr="0027731D">
        <w:rPr>
          <w:rFonts w:ascii="Arial" w:hAnsi="Arial" w:cs="Arial"/>
          <w:b/>
          <w:bCs/>
        </w:rPr>
        <w:t>ПОРЯДОК</w:t>
      </w:r>
    </w:p>
    <w:p w:rsidR="00E316AF" w:rsidRPr="0027731D" w:rsidRDefault="00E316AF" w:rsidP="00E316AF">
      <w:pPr>
        <w:pStyle w:val="text1cl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7731D">
        <w:rPr>
          <w:rFonts w:ascii="Arial" w:hAnsi="Arial" w:cs="Arial"/>
          <w:b/>
          <w:bCs/>
        </w:rPr>
        <w:t xml:space="preserve">ДЕЯТЕЛЬНОСТИ КОМИССИИ ПО ПОДГОТОВКЕ </w:t>
      </w:r>
    </w:p>
    <w:p w:rsidR="00E316AF" w:rsidRPr="0027731D" w:rsidRDefault="00E316AF" w:rsidP="00E316AF">
      <w:pPr>
        <w:pStyle w:val="text1cl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7731D">
        <w:rPr>
          <w:rFonts w:ascii="Arial" w:hAnsi="Arial" w:cs="Arial"/>
          <w:b/>
          <w:bCs/>
        </w:rPr>
        <w:t>ПРОЕКТА ВНЕСЕНИЯ</w:t>
      </w:r>
      <w:r w:rsidRPr="0027731D">
        <w:rPr>
          <w:rFonts w:ascii="Arial" w:hAnsi="Arial" w:cs="Arial"/>
        </w:rPr>
        <w:t xml:space="preserve"> </w:t>
      </w:r>
      <w:r w:rsidRPr="0027731D">
        <w:rPr>
          <w:rFonts w:ascii="Arial" w:hAnsi="Arial" w:cs="Arial"/>
          <w:b/>
          <w:bCs/>
        </w:rPr>
        <w:t>ИЗМЕНЕНИЙ В ПРАВИЛА ЗЕМЛЕПОЛЬЗОВАНИЯ И ЗАСТРОЙКИ МУНИЦИПАЛЬНОГО ОБРАЗОВАНИЯ «ГОСТОМЛЯНСКИЙ СЕЛЬСОВЕТ» МЕДВЕНСКОГО РАЙОНА КУРСКОЙ ОБЛАСТИ</w:t>
      </w:r>
    </w:p>
    <w:p w:rsidR="00E316AF" w:rsidRPr="00600F9C" w:rsidRDefault="00E316AF" w:rsidP="00E316AF">
      <w:pPr>
        <w:pStyle w:val="text1cl"/>
        <w:spacing w:before="0" w:beforeAutospacing="0" w:after="0" w:afterAutospacing="0"/>
        <w:jc w:val="center"/>
      </w:pP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1. Общие положения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7731D">
        <w:rPr>
          <w:rFonts w:ascii="Arial" w:hAnsi="Arial" w:cs="Arial"/>
          <w:sz w:val="24"/>
          <w:szCs w:val="24"/>
        </w:rPr>
        <w:t>Для рассмотрения предложений по внесению изменений в Правила землепользования и застройки муниципального образования «</w:t>
      </w:r>
      <w:proofErr w:type="spellStart"/>
      <w:r w:rsidRPr="0027731D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7731D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района Курской области и подготовке проекта решения Собрания депутатов </w:t>
      </w:r>
      <w:proofErr w:type="spellStart"/>
      <w:r w:rsidRPr="0027731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сельсовета о внесении изменений в Правила землепользования и застройки муниципального образования «</w:t>
      </w:r>
      <w:proofErr w:type="spellStart"/>
      <w:r w:rsidRPr="0027731D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7731D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района Курской области создается комиссия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27731D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7731D">
        <w:rPr>
          <w:rFonts w:ascii="Arial" w:hAnsi="Arial" w:cs="Arial"/>
          <w:sz w:val="24"/>
          <w:szCs w:val="24"/>
        </w:rPr>
        <w:t>Медвенского</w:t>
      </w:r>
      <w:proofErr w:type="spellEnd"/>
      <w:proofErr w:type="gramEnd"/>
      <w:r w:rsidRPr="0027731D">
        <w:rPr>
          <w:rFonts w:ascii="Arial" w:hAnsi="Arial" w:cs="Arial"/>
          <w:sz w:val="24"/>
          <w:szCs w:val="24"/>
        </w:rPr>
        <w:t xml:space="preserve"> района Курской области (далее - Комиссия) на период до принятия изменений в установленном порядке.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2. Состав Комиссии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 xml:space="preserve">2.1. Состав Комиссии определяется Главой администрации </w:t>
      </w:r>
      <w:proofErr w:type="spellStart"/>
      <w:r w:rsidRPr="0027731D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27731D">
        <w:rPr>
          <w:rFonts w:ascii="Arial" w:hAnsi="Arial" w:cs="Arial"/>
          <w:sz w:val="24"/>
          <w:szCs w:val="24"/>
        </w:rPr>
        <w:t>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3. Компетенция Комиссии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Комиссия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27731D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7731D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 муниципального образования «</w:t>
      </w:r>
      <w:proofErr w:type="spellStart"/>
      <w:r w:rsidRPr="0027731D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7731D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- организует процесс разработки проекта по внесению изменений в Правила землепользования и застройки муниципального образования «</w:t>
      </w:r>
      <w:proofErr w:type="spellStart"/>
      <w:r w:rsidRPr="0027731D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7731D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27731D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- осуществляет иные полномочия, необходимые для выполнения возложенных на Комиссию задач и функций.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 Порядок деятельности Комиссии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4.1. Комиссия собирается по мере необходимости, но не реже одного раза в месяц.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4.2. Решение о проведении заседания Комиссии принимается председателем Комиссии.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lastRenderedPageBreak/>
        <w:t>4.3. Секретарь Комиссии оповещает ее членов о дате и времени заседания Комиссии.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4.7. Поступившие предложения и заявления регистрируются секретарем Комиссии.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4.8. Председатель Комиссии обеспечивает их рассмотрение на заседании Комиссии в установленный срок.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4.9. Поступившие предложения и заявления прилагаются к протоколам заседания Комиссии.</w:t>
      </w:r>
    </w:p>
    <w:p w:rsidR="00E316AF" w:rsidRPr="0027731D" w:rsidRDefault="00E316AF" w:rsidP="00E316A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731D">
        <w:rPr>
          <w:rFonts w:ascii="Arial" w:hAnsi="Arial" w:cs="Arial"/>
          <w:sz w:val="24"/>
          <w:szCs w:val="24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E316AF" w:rsidRPr="0027731D" w:rsidRDefault="00E316AF" w:rsidP="00E316AF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ind w:hanging="15"/>
        <w:jc w:val="both"/>
        <w:rPr>
          <w:rFonts w:eastAsia="Calibri" w:cs="Arial"/>
          <w:color w:val="00000A"/>
          <w:sz w:val="24"/>
        </w:rPr>
      </w:pPr>
      <w:r w:rsidRPr="0027731D">
        <w:rPr>
          <w:rFonts w:cs="Arial"/>
          <w:sz w:val="24"/>
        </w:rPr>
        <w:t>4.11. Решение Комиссии оформляется протоколом, который составляется секретарем и подписывается председателем</w:t>
      </w:r>
    </w:p>
    <w:p w:rsidR="00E316AF" w:rsidRPr="0027731D" w:rsidRDefault="00E316AF" w:rsidP="00E316AF">
      <w:pPr>
        <w:rPr>
          <w:rFonts w:cs="Arial"/>
          <w:sz w:val="24"/>
        </w:rPr>
      </w:pPr>
    </w:p>
    <w:p w:rsidR="00E316AF" w:rsidRPr="00617BDE" w:rsidRDefault="00E316AF" w:rsidP="00E316AF">
      <w:pPr>
        <w:shd w:val="clear" w:color="auto" w:fill="FFFFFF"/>
        <w:tabs>
          <w:tab w:val="left" w:pos="585"/>
        </w:tabs>
        <w:autoSpaceDE w:val="0"/>
        <w:spacing w:line="100" w:lineRule="atLeast"/>
        <w:ind w:hanging="15"/>
        <w:jc w:val="both"/>
        <w:rPr>
          <w:rFonts w:cs="Arial"/>
          <w:sz w:val="24"/>
        </w:rPr>
      </w:pPr>
    </w:p>
    <w:p w:rsidR="00331E6E" w:rsidRDefault="00331E6E"/>
    <w:sectPr w:rsidR="0033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09"/>
    <w:rsid w:val="00331E6E"/>
    <w:rsid w:val="005D70B2"/>
    <w:rsid w:val="00B80D09"/>
    <w:rsid w:val="00E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A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6AF"/>
    <w:pPr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E316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No Spacing"/>
    <w:link w:val="a6"/>
    <w:uiPriority w:val="1"/>
    <w:qFormat/>
    <w:rsid w:val="00E316A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E316AF"/>
    <w:rPr>
      <w:rFonts w:ascii="Times New Roman" w:eastAsia="Calibri" w:hAnsi="Times New Roman" w:cs="Times New Roman"/>
      <w:sz w:val="28"/>
    </w:rPr>
  </w:style>
  <w:style w:type="paragraph" w:styleId="a7">
    <w:name w:val="List Paragraph"/>
    <w:aliases w:val="Ненумерованный список"/>
    <w:basedOn w:val="a"/>
    <w:uiPriority w:val="34"/>
    <w:qFormat/>
    <w:rsid w:val="00E316AF"/>
    <w:pPr>
      <w:ind w:left="720"/>
      <w:contextualSpacing/>
    </w:pPr>
  </w:style>
  <w:style w:type="paragraph" w:customStyle="1" w:styleId="text1cl">
    <w:name w:val="text1cl"/>
    <w:basedOn w:val="a"/>
    <w:rsid w:val="00E316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8">
    <w:name w:val="Block Text"/>
    <w:basedOn w:val="a"/>
    <w:rsid w:val="00E316AF"/>
    <w:pPr>
      <w:widowControl/>
      <w:suppressAutoHyphens w:val="0"/>
      <w:spacing w:before="740" w:line="259" w:lineRule="auto"/>
      <w:ind w:left="900" w:right="4919"/>
    </w:pPr>
    <w:rPr>
      <w:rFonts w:ascii="Times New Roman" w:eastAsia="Calibri" w:hAnsi="Times New Roman" w:cs="Times New Roman"/>
      <w:kern w:val="0"/>
      <w:sz w:val="28"/>
      <w:szCs w:val="28"/>
      <w:lang w:eastAsia="ru-RU" w:bidi="ar-SA"/>
    </w:rPr>
  </w:style>
  <w:style w:type="character" w:customStyle="1" w:styleId="Bodytext6">
    <w:name w:val="Body text (6)_"/>
    <w:link w:val="Bodytext61"/>
    <w:locked/>
    <w:rsid w:val="00E316AF"/>
    <w:rPr>
      <w:sz w:val="21"/>
      <w:shd w:val="clear" w:color="auto" w:fill="FFFFFF"/>
    </w:rPr>
  </w:style>
  <w:style w:type="paragraph" w:customStyle="1" w:styleId="Bodytext61">
    <w:name w:val="Body text (6)1"/>
    <w:basedOn w:val="a"/>
    <w:link w:val="Bodytext6"/>
    <w:rsid w:val="00E316AF"/>
    <w:pPr>
      <w:widowControl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1"/>
      <w:szCs w:val="22"/>
      <w:shd w:val="clear" w:color="auto" w:fill="FFFFFF"/>
      <w:lang w:eastAsia="en-US" w:bidi="ar-SA"/>
    </w:rPr>
  </w:style>
  <w:style w:type="character" w:customStyle="1" w:styleId="Bodytext60">
    <w:name w:val="Body text (6)"/>
    <w:rsid w:val="00E316AF"/>
  </w:style>
  <w:style w:type="character" w:customStyle="1" w:styleId="Bodytext611">
    <w:name w:val="Body text (6)11"/>
    <w:rsid w:val="00E316AF"/>
    <w:rPr>
      <w:rFonts w:ascii="Times New Roman" w:hAnsi="Times New Roman"/>
      <w:noProof/>
      <w:sz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A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6AF"/>
    <w:pPr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E316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No Spacing"/>
    <w:link w:val="a6"/>
    <w:uiPriority w:val="1"/>
    <w:qFormat/>
    <w:rsid w:val="00E316A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E316AF"/>
    <w:rPr>
      <w:rFonts w:ascii="Times New Roman" w:eastAsia="Calibri" w:hAnsi="Times New Roman" w:cs="Times New Roman"/>
      <w:sz w:val="28"/>
    </w:rPr>
  </w:style>
  <w:style w:type="paragraph" w:styleId="a7">
    <w:name w:val="List Paragraph"/>
    <w:aliases w:val="Ненумерованный список"/>
    <w:basedOn w:val="a"/>
    <w:uiPriority w:val="34"/>
    <w:qFormat/>
    <w:rsid w:val="00E316AF"/>
    <w:pPr>
      <w:ind w:left="720"/>
      <w:contextualSpacing/>
    </w:pPr>
  </w:style>
  <w:style w:type="paragraph" w:customStyle="1" w:styleId="text1cl">
    <w:name w:val="text1cl"/>
    <w:basedOn w:val="a"/>
    <w:rsid w:val="00E316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8">
    <w:name w:val="Block Text"/>
    <w:basedOn w:val="a"/>
    <w:rsid w:val="00E316AF"/>
    <w:pPr>
      <w:widowControl/>
      <w:suppressAutoHyphens w:val="0"/>
      <w:spacing w:before="740" w:line="259" w:lineRule="auto"/>
      <w:ind w:left="900" w:right="4919"/>
    </w:pPr>
    <w:rPr>
      <w:rFonts w:ascii="Times New Roman" w:eastAsia="Calibri" w:hAnsi="Times New Roman" w:cs="Times New Roman"/>
      <w:kern w:val="0"/>
      <w:sz w:val="28"/>
      <w:szCs w:val="28"/>
      <w:lang w:eastAsia="ru-RU" w:bidi="ar-SA"/>
    </w:rPr>
  </w:style>
  <w:style w:type="character" w:customStyle="1" w:styleId="Bodytext6">
    <w:name w:val="Body text (6)_"/>
    <w:link w:val="Bodytext61"/>
    <w:locked/>
    <w:rsid w:val="00E316AF"/>
    <w:rPr>
      <w:sz w:val="21"/>
      <w:shd w:val="clear" w:color="auto" w:fill="FFFFFF"/>
    </w:rPr>
  </w:style>
  <w:style w:type="paragraph" w:customStyle="1" w:styleId="Bodytext61">
    <w:name w:val="Body text (6)1"/>
    <w:basedOn w:val="a"/>
    <w:link w:val="Bodytext6"/>
    <w:rsid w:val="00E316AF"/>
    <w:pPr>
      <w:widowControl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1"/>
      <w:szCs w:val="22"/>
      <w:shd w:val="clear" w:color="auto" w:fill="FFFFFF"/>
      <w:lang w:eastAsia="en-US" w:bidi="ar-SA"/>
    </w:rPr>
  </w:style>
  <w:style w:type="character" w:customStyle="1" w:styleId="Bodytext60">
    <w:name w:val="Body text (6)"/>
    <w:rsid w:val="00E316AF"/>
  </w:style>
  <w:style w:type="character" w:customStyle="1" w:styleId="Bodytext611">
    <w:name w:val="Body text (6)11"/>
    <w:rsid w:val="00E316AF"/>
    <w:rPr>
      <w:rFonts w:ascii="Times New Roman" w:hAnsi="Times New Roman"/>
      <w:noProof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4</cp:revision>
  <cp:lastPrinted>2021-06-08T08:06:00Z</cp:lastPrinted>
  <dcterms:created xsi:type="dcterms:W3CDTF">2021-06-08T08:00:00Z</dcterms:created>
  <dcterms:modified xsi:type="dcterms:W3CDTF">2021-06-08T08:08:00Z</dcterms:modified>
</cp:coreProperties>
</file>