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6C" w:rsidRDefault="00FA576C" w:rsidP="00FA576C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АДМИНИСТРАЦИЯ</w:t>
      </w:r>
    </w:p>
    <w:p w:rsidR="00FA576C" w:rsidRPr="007A442E" w:rsidRDefault="00FA576C" w:rsidP="00FA576C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FA576C" w:rsidRPr="007A442E" w:rsidRDefault="00FA576C" w:rsidP="00FA576C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МЕДВЕНСКИЙ РАЙОН</w:t>
      </w:r>
    </w:p>
    <w:p w:rsidR="00FA576C" w:rsidRPr="007A442E" w:rsidRDefault="00FA576C" w:rsidP="00FA576C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КУРСКАЯ ОБЛАСТЬ</w:t>
      </w:r>
    </w:p>
    <w:p w:rsidR="00FA576C" w:rsidRPr="00522A59" w:rsidRDefault="00FA576C" w:rsidP="00FA576C">
      <w:pPr>
        <w:shd w:val="clear" w:color="auto" w:fill="FFFFFF"/>
        <w:autoSpaceDE w:val="0"/>
        <w:jc w:val="center"/>
        <w:rPr>
          <w:rFonts w:eastAsia="Times New Roman" w:cs="Arial"/>
          <w:b/>
          <w:bCs/>
          <w:sz w:val="36"/>
          <w:szCs w:val="36"/>
        </w:rPr>
      </w:pPr>
    </w:p>
    <w:p w:rsidR="00FA576C" w:rsidRPr="00522A59" w:rsidRDefault="00FA576C" w:rsidP="00FA576C">
      <w:pPr>
        <w:shd w:val="clear" w:color="auto" w:fill="FFFFFF"/>
        <w:autoSpaceDE w:val="0"/>
        <w:jc w:val="center"/>
        <w:rPr>
          <w:rFonts w:eastAsia="Times New Roman" w:cs="Arial"/>
          <w:b/>
          <w:bCs/>
          <w:sz w:val="36"/>
          <w:szCs w:val="36"/>
        </w:rPr>
      </w:pPr>
    </w:p>
    <w:p w:rsidR="00FA576C" w:rsidRPr="00522A59" w:rsidRDefault="003D72F8" w:rsidP="00FA576C">
      <w:pPr>
        <w:shd w:val="clear" w:color="auto" w:fill="FFFFFF"/>
        <w:autoSpaceDE w:val="0"/>
        <w:jc w:val="center"/>
        <w:rPr>
          <w:rFonts w:eastAsia="Times New Roman" w:cs="Arial"/>
          <w:b/>
          <w:bCs/>
          <w:sz w:val="36"/>
          <w:szCs w:val="36"/>
        </w:rPr>
      </w:pPr>
      <w:r>
        <w:rPr>
          <w:rFonts w:eastAsia="Times New Roman" w:cs="Arial"/>
          <w:b/>
          <w:bCs/>
          <w:sz w:val="36"/>
          <w:szCs w:val="36"/>
        </w:rPr>
        <w:t xml:space="preserve">ПРОЕКТ         </w:t>
      </w:r>
      <w:r w:rsidR="00FA576C" w:rsidRPr="00522A59">
        <w:rPr>
          <w:rFonts w:eastAsia="Times New Roman" w:cs="Arial"/>
          <w:b/>
          <w:bCs/>
          <w:sz w:val="36"/>
          <w:szCs w:val="36"/>
        </w:rPr>
        <w:t>ПОСТАНОВЛЕНИЕ</w:t>
      </w:r>
    </w:p>
    <w:p w:rsidR="00FA576C" w:rsidRDefault="00FA576C" w:rsidP="00FA576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576C" w:rsidRDefault="003D72F8" w:rsidP="00FA576C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от ________</w:t>
      </w:r>
      <w:r w:rsidR="00FA576C" w:rsidRPr="00522A59">
        <w:rPr>
          <w:rFonts w:cs="Arial"/>
          <w:b/>
          <w:bCs/>
          <w:sz w:val="32"/>
          <w:szCs w:val="32"/>
        </w:rPr>
        <w:t xml:space="preserve"> год</w:t>
      </w:r>
      <w:r w:rsidR="00FA576C">
        <w:rPr>
          <w:rFonts w:cs="Arial"/>
          <w:b/>
          <w:bCs/>
          <w:sz w:val="32"/>
          <w:szCs w:val="32"/>
        </w:rPr>
        <w:t xml:space="preserve">а  </w:t>
      </w:r>
      <w:r w:rsidR="00FA576C" w:rsidRPr="00522A59">
        <w:rPr>
          <w:rFonts w:cs="Arial"/>
          <w:b/>
          <w:bCs/>
          <w:sz w:val="32"/>
          <w:szCs w:val="32"/>
        </w:rPr>
        <w:t xml:space="preserve">№ </w:t>
      </w:r>
      <w:r>
        <w:rPr>
          <w:rFonts w:cs="Arial"/>
          <w:b/>
          <w:bCs/>
          <w:sz w:val="32"/>
          <w:szCs w:val="32"/>
        </w:rPr>
        <w:t>____</w:t>
      </w:r>
      <w:proofErr w:type="gramStart"/>
      <w:r>
        <w:rPr>
          <w:rFonts w:cs="Arial"/>
          <w:b/>
          <w:bCs/>
          <w:sz w:val="32"/>
          <w:szCs w:val="32"/>
        </w:rPr>
        <w:t>_</w:t>
      </w:r>
      <w:r w:rsidR="00FA576C" w:rsidRPr="00522A59">
        <w:rPr>
          <w:rFonts w:cs="Arial"/>
          <w:b/>
          <w:bCs/>
          <w:sz w:val="32"/>
          <w:szCs w:val="32"/>
        </w:rPr>
        <w:t>-</w:t>
      </w:r>
      <w:proofErr w:type="gramEnd"/>
      <w:r w:rsidR="00FA576C" w:rsidRPr="00522A59">
        <w:rPr>
          <w:rFonts w:cs="Arial"/>
          <w:b/>
          <w:bCs/>
          <w:sz w:val="32"/>
          <w:szCs w:val="32"/>
        </w:rPr>
        <w:t>па</w:t>
      </w:r>
    </w:p>
    <w:p w:rsidR="00FA576C" w:rsidRDefault="00FA576C" w:rsidP="00FA576C">
      <w:pPr>
        <w:jc w:val="center"/>
        <w:rPr>
          <w:rFonts w:cs="Arial"/>
          <w:b/>
          <w:bCs/>
          <w:sz w:val="32"/>
          <w:szCs w:val="32"/>
        </w:rPr>
      </w:pPr>
    </w:p>
    <w:p w:rsidR="00FA576C" w:rsidRDefault="00FA576C" w:rsidP="00FA576C">
      <w:pPr>
        <w:jc w:val="center"/>
        <w:rPr>
          <w:rFonts w:cs="Arial"/>
          <w:b/>
          <w:bCs/>
          <w:sz w:val="32"/>
          <w:szCs w:val="32"/>
        </w:rPr>
      </w:pPr>
    </w:p>
    <w:p w:rsidR="00FA576C" w:rsidRPr="00A51BEE" w:rsidRDefault="00FA576C" w:rsidP="00FA576C">
      <w:pPr>
        <w:pStyle w:val="a3"/>
        <w:jc w:val="center"/>
        <w:rPr>
          <w:b/>
          <w:sz w:val="32"/>
          <w:szCs w:val="32"/>
        </w:rPr>
      </w:pPr>
      <w:r w:rsidRPr="00A51BEE">
        <w:rPr>
          <w:b/>
          <w:sz w:val="32"/>
          <w:szCs w:val="32"/>
        </w:rPr>
        <w:t>О внесении изменений в постановление</w:t>
      </w:r>
      <w:r>
        <w:rPr>
          <w:b/>
          <w:sz w:val="32"/>
          <w:szCs w:val="32"/>
        </w:rPr>
        <w:t xml:space="preserve"> </w:t>
      </w:r>
      <w:r w:rsidRPr="00A51BEE">
        <w:rPr>
          <w:b/>
          <w:sz w:val="32"/>
          <w:szCs w:val="32"/>
        </w:rPr>
        <w:t xml:space="preserve">Администрации </w:t>
      </w:r>
      <w:proofErr w:type="spellStart"/>
      <w:r>
        <w:rPr>
          <w:b/>
          <w:sz w:val="32"/>
          <w:szCs w:val="32"/>
        </w:rPr>
        <w:t>Гостомлянского</w:t>
      </w:r>
      <w:proofErr w:type="spellEnd"/>
      <w:r w:rsidRPr="00A51BEE">
        <w:rPr>
          <w:b/>
          <w:sz w:val="32"/>
          <w:szCs w:val="32"/>
        </w:rPr>
        <w:t xml:space="preserve"> сельсовета</w:t>
      </w:r>
      <w:r>
        <w:rPr>
          <w:b/>
          <w:sz w:val="32"/>
          <w:szCs w:val="32"/>
        </w:rPr>
        <w:t xml:space="preserve"> </w:t>
      </w:r>
      <w:proofErr w:type="spellStart"/>
      <w:r w:rsidRPr="00A51BEE">
        <w:rPr>
          <w:b/>
          <w:sz w:val="32"/>
          <w:szCs w:val="32"/>
        </w:rPr>
        <w:t>Медвенского</w:t>
      </w:r>
      <w:proofErr w:type="spellEnd"/>
      <w:r w:rsidRPr="00A51BEE">
        <w:rPr>
          <w:b/>
          <w:sz w:val="32"/>
          <w:szCs w:val="32"/>
        </w:rPr>
        <w:t xml:space="preserve"> района от 1</w:t>
      </w:r>
      <w:r>
        <w:rPr>
          <w:b/>
          <w:sz w:val="32"/>
          <w:szCs w:val="32"/>
        </w:rPr>
        <w:t>8</w:t>
      </w:r>
      <w:r w:rsidRPr="00A51BEE">
        <w:rPr>
          <w:b/>
          <w:sz w:val="32"/>
          <w:szCs w:val="32"/>
        </w:rPr>
        <w:t>.02.2016 № 1</w:t>
      </w:r>
      <w:r>
        <w:rPr>
          <w:b/>
          <w:sz w:val="32"/>
          <w:szCs w:val="32"/>
        </w:rPr>
        <w:t>1</w:t>
      </w:r>
      <w:r w:rsidRPr="00A51BEE">
        <w:rPr>
          <w:b/>
          <w:sz w:val="32"/>
          <w:szCs w:val="32"/>
        </w:rPr>
        <w:t>-па</w:t>
      </w:r>
      <w:r>
        <w:rPr>
          <w:b/>
          <w:sz w:val="32"/>
          <w:szCs w:val="32"/>
        </w:rPr>
        <w:t xml:space="preserve"> </w:t>
      </w:r>
      <w:r w:rsidRPr="00A51BEE">
        <w:rPr>
          <w:b/>
          <w:sz w:val="32"/>
          <w:szCs w:val="32"/>
        </w:rPr>
        <w:t>«Об утверждении Положения о комиссии</w:t>
      </w:r>
      <w:r>
        <w:rPr>
          <w:b/>
          <w:sz w:val="32"/>
          <w:szCs w:val="32"/>
        </w:rPr>
        <w:t xml:space="preserve"> </w:t>
      </w:r>
      <w:r w:rsidRPr="00A51BEE">
        <w:rPr>
          <w:b/>
          <w:sz w:val="32"/>
          <w:szCs w:val="32"/>
        </w:rPr>
        <w:t xml:space="preserve">по соблюдению требований </w:t>
      </w:r>
      <w:proofErr w:type="gramStart"/>
      <w:r w:rsidRPr="00A51BEE">
        <w:rPr>
          <w:b/>
          <w:sz w:val="32"/>
          <w:szCs w:val="32"/>
        </w:rPr>
        <w:t>к</w:t>
      </w:r>
      <w:proofErr w:type="gramEnd"/>
      <w:r w:rsidRPr="00A51BEE">
        <w:rPr>
          <w:b/>
          <w:sz w:val="32"/>
          <w:szCs w:val="32"/>
        </w:rPr>
        <w:t xml:space="preserve"> служебному</w:t>
      </w:r>
    </w:p>
    <w:p w:rsidR="00FA576C" w:rsidRPr="00A51BEE" w:rsidRDefault="00FA576C" w:rsidP="00FA576C">
      <w:pPr>
        <w:pStyle w:val="a3"/>
        <w:jc w:val="center"/>
        <w:rPr>
          <w:b/>
          <w:sz w:val="32"/>
          <w:szCs w:val="32"/>
        </w:rPr>
      </w:pPr>
      <w:r w:rsidRPr="00A51BEE">
        <w:rPr>
          <w:b/>
          <w:sz w:val="32"/>
          <w:szCs w:val="32"/>
        </w:rPr>
        <w:t>поведению муниципальных служащих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Гостомлянского</w:t>
      </w:r>
      <w:proofErr w:type="spellEnd"/>
      <w:r w:rsidRPr="00A51BEE">
        <w:rPr>
          <w:b/>
          <w:sz w:val="32"/>
          <w:szCs w:val="32"/>
        </w:rPr>
        <w:t xml:space="preserve"> сельсовета</w:t>
      </w:r>
      <w:r>
        <w:rPr>
          <w:b/>
          <w:sz w:val="32"/>
          <w:szCs w:val="32"/>
        </w:rPr>
        <w:t xml:space="preserve"> </w:t>
      </w:r>
      <w:proofErr w:type="spellStart"/>
      <w:r w:rsidRPr="00A51BEE">
        <w:rPr>
          <w:b/>
          <w:sz w:val="32"/>
          <w:szCs w:val="32"/>
        </w:rPr>
        <w:t>Медвенского</w:t>
      </w:r>
      <w:proofErr w:type="spellEnd"/>
      <w:r w:rsidRPr="00A51BEE">
        <w:rPr>
          <w:b/>
          <w:sz w:val="32"/>
          <w:szCs w:val="32"/>
        </w:rPr>
        <w:t xml:space="preserve"> района </w:t>
      </w:r>
      <w:r>
        <w:rPr>
          <w:b/>
          <w:sz w:val="32"/>
          <w:szCs w:val="32"/>
        </w:rPr>
        <w:t xml:space="preserve">Курской области </w:t>
      </w:r>
      <w:r w:rsidRPr="00A51BEE">
        <w:rPr>
          <w:b/>
          <w:sz w:val="32"/>
          <w:szCs w:val="32"/>
        </w:rPr>
        <w:t>и урегулированию</w:t>
      </w:r>
      <w:r>
        <w:rPr>
          <w:b/>
          <w:sz w:val="32"/>
          <w:szCs w:val="32"/>
        </w:rPr>
        <w:t xml:space="preserve"> </w:t>
      </w:r>
      <w:r w:rsidRPr="00A51BEE">
        <w:rPr>
          <w:b/>
          <w:sz w:val="32"/>
          <w:szCs w:val="32"/>
        </w:rPr>
        <w:t>конфликта интересов</w:t>
      </w:r>
      <w:r>
        <w:rPr>
          <w:b/>
          <w:sz w:val="32"/>
          <w:szCs w:val="32"/>
        </w:rPr>
        <w:t xml:space="preserve"> и ее состава</w:t>
      </w:r>
      <w:r w:rsidRPr="00A51BEE">
        <w:rPr>
          <w:b/>
          <w:sz w:val="32"/>
          <w:szCs w:val="32"/>
        </w:rPr>
        <w:t>»</w:t>
      </w:r>
    </w:p>
    <w:p w:rsidR="00FA576C" w:rsidRDefault="00FA576C" w:rsidP="00FA576C">
      <w:pPr>
        <w:pStyle w:val="a3"/>
        <w:jc w:val="both"/>
        <w:rPr>
          <w:sz w:val="24"/>
        </w:rPr>
      </w:pPr>
    </w:p>
    <w:p w:rsidR="00FA576C" w:rsidRPr="00A51BEE" w:rsidRDefault="00FA576C" w:rsidP="00FA576C">
      <w:pPr>
        <w:pStyle w:val="a3"/>
        <w:jc w:val="both"/>
        <w:rPr>
          <w:sz w:val="24"/>
        </w:rPr>
      </w:pPr>
      <w:r>
        <w:rPr>
          <w:sz w:val="24"/>
        </w:rPr>
        <w:t xml:space="preserve">     </w:t>
      </w:r>
      <w:r w:rsidRPr="00A51BEE">
        <w:rPr>
          <w:sz w:val="24"/>
        </w:rPr>
        <w:t xml:space="preserve">Руководствуясь Федеральным законом от 25.12.2008 № 273-ФЗ «О противодействии коррупции», на основании Протеста прокуратуры </w:t>
      </w:r>
      <w:proofErr w:type="spellStart"/>
      <w:r w:rsidRPr="00A51BEE">
        <w:rPr>
          <w:sz w:val="24"/>
        </w:rPr>
        <w:t>Медвенского</w:t>
      </w:r>
      <w:proofErr w:type="spellEnd"/>
      <w:r w:rsidRPr="00A51BEE">
        <w:rPr>
          <w:sz w:val="24"/>
        </w:rPr>
        <w:t xml:space="preserve"> района </w:t>
      </w:r>
      <w:r>
        <w:rPr>
          <w:sz w:val="24"/>
        </w:rPr>
        <w:t xml:space="preserve">от 25.03.2022 г. № 39-2022 </w:t>
      </w:r>
      <w:r w:rsidRPr="00A51BEE">
        <w:rPr>
          <w:sz w:val="24"/>
        </w:rPr>
        <w:t xml:space="preserve">на постановление Администрации </w:t>
      </w:r>
      <w:proofErr w:type="spellStart"/>
      <w:r>
        <w:rPr>
          <w:sz w:val="24"/>
        </w:rPr>
        <w:t>Гостомлянского</w:t>
      </w:r>
      <w:proofErr w:type="spellEnd"/>
      <w:r w:rsidRPr="00A51BEE">
        <w:rPr>
          <w:sz w:val="24"/>
        </w:rPr>
        <w:t xml:space="preserve"> сельсовета </w:t>
      </w:r>
      <w:proofErr w:type="spellStart"/>
      <w:r w:rsidRPr="00A51BEE">
        <w:rPr>
          <w:sz w:val="24"/>
        </w:rPr>
        <w:t>Медвенского</w:t>
      </w:r>
      <w:proofErr w:type="spellEnd"/>
      <w:r w:rsidRPr="00A51BEE">
        <w:rPr>
          <w:sz w:val="24"/>
        </w:rPr>
        <w:t xml:space="preserve"> района от </w:t>
      </w:r>
      <w:r>
        <w:rPr>
          <w:sz w:val="24"/>
        </w:rPr>
        <w:t>18</w:t>
      </w:r>
      <w:r w:rsidRPr="00A51BEE">
        <w:rPr>
          <w:sz w:val="24"/>
        </w:rPr>
        <w:t>.02.2016 № 1</w:t>
      </w:r>
      <w:r>
        <w:rPr>
          <w:sz w:val="24"/>
        </w:rPr>
        <w:t>1</w:t>
      </w:r>
      <w:r w:rsidRPr="00A51BEE">
        <w:rPr>
          <w:sz w:val="24"/>
        </w:rPr>
        <w:t xml:space="preserve">-па (с изм.) «Об утверждении Положения о комиссии по соблюдению требований к служебному поведению муниципальных служащих </w:t>
      </w:r>
      <w:proofErr w:type="spellStart"/>
      <w:r>
        <w:rPr>
          <w:sz w:val="24"/>
        </w:rPr>
        <w:t>Гостомлянского</w:t>
      </w:r>
      <w:proofErr w:type="spellEnd"/>
      <w:r w:rsidRPr="00A51BEE">
        <w:rPr>
          <w:sz w:val="24"/>
        </w:rPr>
        <w:t xml:space="preserve"> сельсовета </w:t>
      </w:r>
      <w:proofErr w:type="spellStart"/>
      <w:r w:rsidRPr="00A51BEE">
        <w:rPr>
          <w:sz w:val="24"/>
        </w:rPr>
        <w:t>Медвенского</w:t>
      </w:r>
      <w:proofErr w:type="spellEnd"/>
      <w:r w:rsidRPr="00A51BEE">
        <w:rPr>
          <w:sz w:val="24"/>
        </w:rPr>
        <w:t xml:space="preserve"> района и урегулированию конфликта интересов</w:t>
      </w:r>
      <w:r>
        <w:rPr>
          <w:sz w:val="24"/>
        </w:rPr>
        <w:t xml:space="preserve"> и ее состава</w:t>
      </w:r>
      <w:r w:rsidRPr="00A51BEE">
        <w:rPr>
          <w:sz w:val="24"/>
        </w:rPr>
        <w:t xml:space="preserve">», Администрация </w:t>
      </w:r>
      <w:proofErr w:type="spellStart"/>
      <w:r>
        <w:rPr>
          <w:sz w:val="24"/>
        </w:rPr>
        <w:t>Гостомлянского</w:t>
      </w:r>
      <w:proofErr w:type="spellEnd"/>
      <w:r w:rsidRPr="00A51BEE">
        <w:rPr>
          <w:sz w:val="24"/>
        </w:rPr>
        <w:t xml:space="preserve"> сельсовета </w:t>
      </w:r>
      <w:proofErr w:type="spellStart"/>
      <w:r w:rsidRPr="00A51BEE">
        <w:rPr>
          <w:sz w:val="24"/>
        </w:rPr>
        <w:t>Медвенского</w:t>
      </w:r>
      <w:proofErr w:type="spellEnd"/>
      <w:r w:rsidRPr="00A51BEE">
        <w:rPr>
          <w:sz w:val="24"/>
        </w:rPr>
        <w:t xml:space="preserve"> района ПОСТАНОВЛЯЕТ:</w:t>
      </w:r>
    </w:p>
    <w:p w:rsidR="00FA576C" w:rsidRPr="00A51BEE" w:rsidRDefault="00FA576C" w:rsidP="00FA576C">
      <w:pPr>
        <w:pStyle w:val="a3"/>
        <w:jc w:val="both"/>
        <w:rPr>
          <w:sz w:val="24"/>
        </w:rPr>
      </w:pPr>
      <w:r w:rsidRPr="00A51BEE">
        <w:rPr>
          <w:sz w:val="24"/>
        </w:rPr>
        <w:t xml:space="preserve">1.Внести в постановление Администрации </w:t>
      </w:r>
      <w:proofErr w:type="spellStart"/>
      <w:r>
        <w:rPr>
          <w:sz w:val="24"/>
        </w:rPr>
        <w:t>Гостомлянского</w:t>
      </w:r>
      <w:proofErr w:type="spellEnd"/>
      <w:r w:rsidRPr="00A51BEE">
        <w:rPr>
          <w:sz w:val="24"/>
        </w:rPr>
        <w:t xml:space="preserve"> сельсовета </w:t>
      </w:r>
      <w:proofErr w:type="spellStart"/>
      <w:r w:rsidRPr="00A51BEE">
        <w:rPr>
          <w:sz w:val="24"/>
        </w:rPr>
        <w:t>Медвенского</w:t>
      </w:r>
      <w:proofErr w:type="spellEnd"/>
      <w:r w:rsidRPr="00A51BEE">
        <w:rPr>
          <w:sz w:val="24"/>
        </w:rPr>
        <w:t xml:space="preserve"> района от 1</w:t>
      </w:r>
      <w:r>
        <w:rPr>
          <w:sz w:val="24"/>
        </w:rPr>
        <w:t>8</w:t>
      </w:r>
      <w:r w:rsidRPr="00A51BEE">
        <w:rPr>
          <w:sz w:val="24"/>
        </w:rPr>
        <w:t>.02.2016 № 1</w:t>
      </w:r>
      <w:r>
        <w:rPr>
          <w:sz w:val="24"/>
        </w:rPr>
        <w:t>1</w:t>
      </w:r>
      <w:r w:rsidRPr="00A51BEE">
        <w:rPr>
          <w:sz w:val="24"/>
        </w:rPr>
        <w:t xml:space="preserve">-па «Об утверждении Положения о комиссии по соблюдению требований к служебному поведению муниципальных служащих </w:t>
      </w:r>
      <w:proofErr w:type="spellStart"/>
      <w:r>
        <w:rPr>
          <w:sz w:val="24"/>
        </w:rPr>
        <w:t>Гостомлянского</w:t>
      </w:r>
      <w:proofErr w:type="spellEnd"/>
      <w:r w:rsidRPr="00A51BEE">
        <w:rPr>
          <w:sz w:val="24"/>
        </w:rPr>
        <w:t xml:space="preserve"> сельсовета </w:t>
      </w:r>
      <w:proofErr w:type="spellStart"/>
      <w:r w:rsidRPr="00A51BEE">
        <w:rPr>
          <w:sz w:val="24"/>
        </w:rPr>
        <w:t>Медвенского</w:t>
      </w:r>
      <w:proofErr w:type="spellEnd"/>
      <w:r w:rsidRPr="00A51BEE">
        <w:rPr>
          <w:sz w:val="24"/>
        </w:rPr>
        <w:t xml:space="preserve"> района и урегулированию конфликта интересов</w:t>
      </w:r>
      <w:r>
        <w:rPr>
          <w:sz w:val="24"/>
        </w:rPr>
        <w:t xml:space="preserve"> и ее состава</w:t>
      </w:r>
      <w:r w:rsidRPr="00A51BEE">
        <w:rPr>
          <w:sz w:val="24"/>
        </w:rPr>
        <w:t xml:space="preserve">» (в ред. от </w:t>
      </w:r>
      <w:r>
        <w:rPr>
          <w:sz w:val="24"/>
        </w:rPr>
        <w:t>19.12.2018</w:t>
      </w:r>
      <w:r w:rsidRPr="00A51BEE">
        <w:rPr>
          <w:sz w:val="24"/>
        </w:rPr>
        <w:t xml:space="preserve"> № </w:t>
      </w:r>
      <w:r>
        <w:rPr>
          <w:sz w:val="24"/>
        </w:rPr>
        <w:t>81</w:t>
      </w:r>
      <w:r w:rsidRPr="00A51BEE">
        <w:rPr>
          <w:sz w:val="24"/>
        </w:rPr>
        <w:t>-па) следующие изменения:</w:t>
      </w:r>
    </w:p>
    <w:p w:rsidR="00FA576C" w:rsidRPr="00A51BEE" w:rsidRDefault="00FA576C" w:rsidP="00FA576C">
      <w:pPr>
        <w:pStyle w:val="a3"/>
        <w:jc w:val="both"/>
        <w:rPr>
          <w:sz w:val="24"/>
        </w:rPr>
      </w:pPr>
      <w:r w:rsidRPr="00A51BEE">
        <w:rPr>
          <w:sz w:val="24"/>
        </w:rPr>
        <w:t xml:space="preserve">1.1.Пункт 5 раздела 2 Положения 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sz w:val="24"/>
        </w:rPr>
        <w:t>Гостомлянского</w:t>
      </w:r>
      <w:proofErr w:type="spellEnd"/>
      <w:r>
        <w:rPr>
          <w:sz w:val="24"/>
        </w:rPr>
        <w:t xml:space="preserve"> </w:t>
      </w:r>
      <w:r w:rsidRPr="00A51BEE">
        <w:rPr>
          <w:sz w:val="24"/>
        </w:rPr>
        <w:t xml:space="preserve">сельсовета </w:t>
      </w:r>
      <w:proofErr w:type="spellStart"/>
      <w:r w:rsidRPr="00A51BEE">
        <w:rPr>
          <w:sz w:val="24"/>
        </w:rPr>
        <w:t>Медвенского</w:t>
      </w:r>
      <w:proofErr w:type="spellEnd"/>
      <w:r w:rsidRPr="00A51BEE">
        <w:rPr>
          <w:sz w:val="24"/>
        </w:rPr>
        <w:t xml:space="preserve"> района и урегулированию конфликта интересов изложить в следующей редакции:</w:t>
      </w:r>
    </w:p>
    <w:p w:rsidR="00FA576C" w:rsidRPr="00A51BEE" w:rsidRDefault="00FA576C" w:rsidP="00FA576C">
      <w:pPr>
        <w:pStyle w:val="a3"/>
        <w:jc w:val="both"/>
        <w:rPr>
          <w:sz w:val="24"/>
        </w:rPr>
      </w:pPr>
      <w:r w:rsidRPr="00A51BEE">
        <w:rPr>
          <w:sz w:val="24"/>
        </w:rPr>
        <w:t>«5. Комиссия образуется нормативным правовым актом органа местного самоуправления. Указанным актом утверждается состав комиссии и порядок ее работы.</w:t>
      </w:r>
    </w:p>
    <w:p w:rsidR="00FA576C" w:rsidRPr="00A51BEE" w:rsidRDefault="00FA576C" w:rsidP="00FA576C">
      <w:pPr>
        <w:pStyle w:val="a3"/>
        <w:jc w:val="both"/>
        <w:rPr>
          <w:sz w:val="24"/>
        </w:rPr>
      </w:pPr>
      <w:r w:rsidRPr="00A51BEE">
        <w:rPr>
          <w:sz w:val="24"/>
        </w:rPr>
        <w:t>В состав комиссии входят: председатель комиссии, его заместитель, назначаемые руководителем органа местного самоуправления из числа членов Комиссии, замещающих должности муниципальной службы в органе местного самоуправления, секретарь и члены Комиссии.</w:t>
      </w:r>
    </w:p>
    <w:p w:rsidR="00FA576C" w:rsidRPr="00A51BEE" w:rsidRDefault="00FA576C" w:rsidP="00FA576C">
      <w:pPr>
        <w:pStyle w:val="a3"/>
        <w:jc w:val="both"/>
        <w:rPr>
          <w:sz w:val="24"/>
        </w:rPr>
      </w:pPr>
      <w:r w:rsidRPr="00A51BEE">
        <w:rPr>
          <w:sz w:val="24"/>
        </w:rPr>
        <w:t>В состав комиссии входят:</w:t>
      </w:r>
    </w:p>
    <w:p w:rsidR="00FA576C" w:rsidRPr="00A51BEE" w:rsidRDefault="00FA576C" w:rsidP="00FA576C">
      <w:pPr>
        <w:pStyle w:val="a3"/>
        <w:jc w:val="both"/>
        <w:rPr>
          <w:sz w:val="24"/>
        </w:rPr>
      </w:pPr>
      <w:r w:rsidRPr="00A51BEE">
        <w:rPr>
          <w:sz w:val="24"/>
        </w:rPr>
        <w:lastRenderedPageBreak/>
        <w:t xml:space="preserve">а) заместитель руководителя органа местного самоуправления, (председатель комиссии), начальник отдела Администрации </w:t>
      </w:r>
      <w:proofErr w:type="spellStart"/>
      <w:r>
        <w:rPr>
          <w:sz w:val="24"/>
        </w:rPr>
        <w:t>Гостомлянского</w:t>
      </w:r>
      <w:proofErr w:type="spellEnd"/>
      <w:r w:rsidRPr="00A51BEE">
        <w:rPr>
          <w:sz w:val="24"/>
        </w:rPr>
        <w:t xml:space="preserve"> сельсовета (заместитель председателя комиссии), член избирательной комиссии муниципального образования, муниципальный служащий (секретарь комиссии).</w:t>
      </w:r>
    </w:p>
    <w:p w:rsidR="00FA576C" w:rsidRPr="00A51BEE" w:rsidRDefault="00FA576C" w:rsidP="00FA576C">
      <w:pPr>
        <w:pStyle w:val="a3"/>
        <w:jc w:val="both"/>
        <w:rPr>
          <w:sz w:val="24"/>
        </w:rPr>
      </w:pPr>
      <w:r>
        <w:rPr>
          <w:sz w:val="24"/>
        </w:rPr>
        <w:t xml:space="preserve">      </w:t>
      </w:r>
      <w:r w:rsidRPr="00A51BEE">
        <w:rPr>
          <w:sz w:val="24"/>
        </w:rPr>
        <w:t xml:space="preserve">Глава </w:t>
      </w:r>
      <w:proofErr w:type="spellStart"/>
      <w:r>
        <w:rPr>
          <w:sz w:val="24"/>
        </w:rPr>
        <w:t>Гостомлянского</w:t>
      </w:r>
      <w:proofErr w:type="spellEnd"/>
      <w:r w:rsidRPr="00A51BEE">
        <w:rPr>
          <w:sz w:val="24"/>
        </w:rPr>
        <w:t xml:space="preserve"> сельсовета может принять решение о включение в состав Комиссии:</w:t>
      </w:r>
    </w:p>
    <w:p w:rsidR="00FA576C" w:rsidRPr="00A51BEE" w:rsidRDefault="00FA576C" w:rsidP="00FA576C">
      <w:pPr>
        <w:pStyle w:val="a3"/>
        <w:jc w:val="both"/>
        <w:rPr>
          <w:sz w:val="24"/>
        </w:rPr>
      </w:pPr>
      <w:r w:rsidRPr="00A51BEE">
        <w:rPr>
          <w:sz w:val="24"/>
        </w:rPr>
        <w:t xml:space="preserve">а) представителя общественного Совета при Главе </w:t>
      </w:r>
      <w:proofErr w:type="spellStart"/>
      <w:r>
        <w:rPr>
          <w:sz w:val="24"/>
        </w:rPr>
        <w:t>Гостомлянского</w:t>
      </w:r>
      <w:proofErr w:type="spellEnd"/>
      <w:r w:rsidRPr="00A51BEE">
        <w:rPr>
          <w:sz w:val="24"/>
        </w:rPr>
        <w:t xml:space="preserve"> сельсовета;</w:t>
      </w:r>
    </w:p>
    <w:p w:rsidR="00FA576C" w:rsidRPr="00A51BEE" w:rsidRDefault="00FA576C" w:rsidP="00FA576C">
      <w:pPr>
        <w:pStyle w:val="a3"/>
        <w:jc w:val="both"/>
        <w:rPr>
          <w:sz w:val="24"/>
        </w:rPr>
      </w:pPr>
      <w:r w:rsidRPr="00A51BEE">
        <w:rPr>
          <w:sz w:val="24"/>
        </w:rPr>
        <w:t>б) представителя общественной организации ветеранов.</w:t>
      </w:r>
    </w:p>
    <w:p w:rsidR="00FA576C" w:rsidRPr="00A51BEE" w:rsidRDefault="00FA576C" w:rsidP="00FA576C">
      <w:pPr>
        <w:pStyle w:val="a3"/>
        <w:jc w:val="both"/>
        <w:rPr>
          <w:sz w:val="24"/>
        </w:rPr>
      </w:pPr>
      <w:r>
        <w:rPr>
          <w:sz w:val="24"/>
        </w:rPr>
        <w:t xml:space="preserve">      </w:t>
      </w:r>
      <w:r w:rsidRPr="00A51BEE">
        <w:rPr>
          <w:sz w:val="24"/>
        </w:rPr>
        <w:t>Предпочтение при привлечении в качестве независимых экспертов представителей образовательных учреждений и других организаций должно быть отдано лицам, трудовая (служебная) деятельность которых в течение трех и более лет была связана с муниципальной службой.</w:t>
      </w:r>
    </w:p>
    <w:p w:rsidR="00FA576C" w:rsidRPr="00A51BEE" w:rsidRDefault="00FA576C" w:rsidP="00FA576C">
      <w:pPr>
        <w:pStyle w:val="a3"/>
        <w:jc w:val="both"/>
        <w:rPr>
          <w:sz w:val="24"/>
        </w:rPr>
      </w:pPr>
      <w:r>
        <w:rPr>
          <w:sz w:val="24"/>
        </w:rPr>
        <w:t xml:space="preserve">     </w:t>
      </w:r>
      <w:r w:rsidRPr="00A51BEE">
        <w:rPr>
          <w:sz w:val="24"/>
        </w:rPr>
        <w:t>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предшествующее замещение государственных должностей или должностей государственной гражданской службы в государственных органах, а также предшествующее замещение муниципальных должностей или должностей муниципальной службы в органах местного самоуправления.</w:t>
      </w:r>
    </w:p>
    <w:p w:rsidR="00FA576C" w:rsidRPr="00A51BEE" w:rsidRDefault="00FA576C" w:rsidP="00FA576C">
      <w:pPr>
        <w:pStyle w:val="a3"/>
        <w:jc w:val="both"/>
        <w:rPr>
          <w:sz w:val="24"/>
        </w:rPr>
      </w:pPr>
      <w:r>
        <w:rPr>
          <w:sz w:val="24"/>
        </w:rPr>
        <w:t xml:space="preserve">     </w:t>
      </w:r>
      <w:r w:rsidRPr="00A51BEE">
        <w:rPr>
          <w:sz w:val="24"/>
        </w:rPr>
        <w:t>Независимые эксперты принимают участие в работе Комиссии на добровольной основе</w:t>
      </w:r>
      <w:proofErr w:type="gramStart"/>
      <w:r w:rsidRPr="00A51BEE">
        <w:rPr>
          <w:sz w:val="24"/>
        </w:rPr>
        <w:t>.».</w:t>
      </w:r>
      <w:proofErr w:type="gramEnd"/>
    </w:p>
    <w:p w:rsidR="00FA576C" w:rsidRPr="00A51BEE" w:rsidRDefault="00FA576C" w:rsidP="00FA576C">
      <w:pPr>
        <w:pStyle w:val="a3"/>
        <w:jc w:val="both"/>
        <w:rPr>
          <w:sz w:val="24"/>
        </w:rPr>
      </w:pPr>
      <w:r w:rsidRPr="00A51BEE">
        <w:rPr>
          <w:sz w:val="24"/>
        </w:rPr>
        <w:t xml:space="preserve">2. Утвердить новый прилагаемый состав Комиссии по соблюдению требований к служебному поведению муниципальных служащих </w:t>
      </w:r>
      <w:proofErr w:type="spellStart"/>
      <w:r>
        <w:rPr>
          <w:sz w:val="24"/>
        </w:rPr>
        <w:t>Гостомлянского</w:t>
      </w:r>
      <w:proofErr w:type="spellEnd"/>
      <w:r w:rsidRPr="00A51BEE">
        <w:rPr>
          <w:sz w:val="24"/>
        </w:rPr>
        <w:t xml:space="preserve"> сельсовета </w:t>
      </w:r>
      <w:proofErr w:type="spellStart"/>
      <w:r w:rsidRPr="00A51BEE">
        <w:rPr>
          <w:sz w:val="24"/>
        </w:rPr>
        <w:t>Медвенского</w:t>
      </w:r>
      <w:proofErr w:type="spellEnd"/>
      <w:r w:rsidRPr="00A51BEE">
        <w:rPr>
          <w:sz w:val="24"/>
        </w:rPr>
        <w:t xml:space="preserve"> района и урегулированию конфликта интересов.</w:t>
      </w:r>
    </w:p>
    <w:p w:rsidR="00FA576C" w:rsidRPr="00A51BEE" w:rsidRDefault="00FA576C" w:rsidP="00FA576C">
      <w:pPr>
        <w:pStyle w:val="a3"/>
        <w:jc w:val="both"/>
        <w:rPr>
          <w:sz w:val="24"/>
        </w:rPr>
      </w:pPr>
      <w:r w:rsidRPr="00A51BEE">
        <w:rPr>
          <w:sz w:val="24"/>
        </w:rPr>
        <w:t>3.</w:t>
      </w:r>
      <w:proofErr w:type="gramStart"/>
      <w:r w:rsidRPr="00A51BEE">
        <w:rPr>
          <w:sz w:val="24"/>
        </w:rPr>
        <w:t>Контроль за</w:t>
      </w:r>
      <w:proofErr w:type="gramEnd"/>
      <w:r w:rsidRPr="00A51BEE">
        <w:rPr>
          <w:sz w:val="24"/>
        </w:rPr>
        <w:t xml:space="preserve"> исполнением настоящего постановления оставляю за собой.</w:t>
      </w:r>
    </w:p>
    <w:p w:rsidR="00FA576C" w:rsidRPr="00A51BEE" w:rsidRDefault="00FA576C" w:rsidP="00FA576C">
      <w:pPr>
        <w:pStyle w:val="a3"/>
        <w:jc w:val="both"/>
        <w:rPr>
          <w:sz w:val="24"/>
        </w:rPr>
      </w:pPr>
      <w:r w:rsidRPr="00A51BEE">
        <w:rPr>
          <w:sz w:val="24"/>
        </w:rPr>
        <w:t>4. Настоящее постановление вступает в силу со дня обнародования.</w:t>
      </w:r>
    </w:p>
    <w:p w:rsidR="00FA576C" w:rsidRDefault="00FA576C" w:rsidP="00FA576C">
      <w:pPr>
        <w:pStyle w:val="a3"/>
        <w:jc w:val="both"/>
        <w:rPr>
          <w:sz w:val="24"/>
        </w:rPr>
      </w:pPr>
    </w:p>
    <w:p w:rsidR="00FA576C" w:rsidRDefault="00FA576C" w:rsidP="00FA576C">
      <w:pPr>
        <w:pStyle w:val="a3"/>
        <w:jc w:val="both"/>
        <w:rPr>
          <w:sz w:val="24"/>
        </w:rPr>
      </w:pPr>
    </w:p>
    <w:p w:rsidR="00FA576C" w:rsidRPr="00A51BEE" w:rsidRDefault="00FA576C" w:rsidP="00FA576C">
      <w:pPr>
        <w:pStyle w:val="a3"/>
        <w:jc w:val="both"/>
        <w:rPr>
          <w:sz w:val="24"/>
        </w:rPr>
      </w:pPr>
      <w:r w:rsidRPr="00A51BEE">
        <w:rPr>
          <w:sz w:val="24"/>
        </w:rPr>
        <w:t xml:space="preserve">Глава </w:t>
      </w:r>
      <w:proofErr w:type="spellStart"/>
      <w:r>
        <w:rPr>
          <w:sz w:val="24"/>
        </w:rPr>
        <w:t>Гостомлянского</w:t>
      </w:r>
      <w:proofErr w:type="spellEnd"/>
      <w:r w:rsidRPr="00A51BEE">
        <w:rPr>
          <w:sz w:val="24"/>
        </w:rPr>
        <w:t xml:space="preserve"> сельсовета</w:t>
      </w:r>
    </w:p>
    <w:p w:rsidR="00FA576C" w:rsidRPr="00A51BEE" w:rsidRDefault="00FA576C" w:rsidP="00FA576C">
      <w:pPr>
        <w:pStyle w:val="a3"/>
        <w:jc w:val="both"/>
        <w:rPr>
          <w:sz w:val="24"/>
        </w:rPr>
      </w:pPr>
      <w:proofErr w:type="spellStart"/>
      <w:r w:rsidRPr="00A51BEE">
        <w:rPr>
          <w:sz w:val="24"/>
        </w:rPr>
        <w:t>Медвенского</w:t>
      </w:r>
      <w:proofErr w:type="spellEnd"/>
      <w:r w:rsidRPr="00A51BEE">
        <w:rPr>
          <w:sz w:val="24"/>
        </w:rPr>
        <w:t xml:space="preserve"> района </w:t>
      </w:r>
      <w:r>
        <w:rPr>
          <w:sz w:val="24"/>
        </w:rPr>
        <w:t xml:space="preserve">                                                         </w:t>
      </w:r>
      <w:proofErr w:type="spellStart"/>
      <w:r>
        <w:rPr>
          <w:sz w:val="24"/>
        </w:rPr>
        <w:t>А.Н.Харланов</w:t>
      </w:r>
      <w:proofErr w:type="spellEnd"/>
    </w:p>
    <w:p w:rsidR="00FA576C" w:rsidRDefault="00FA576C" w:rsidP="00FA576C">
      <w:pPr>
        <w:pStyle w:val="a3"/>
        <w:jc w:val="both"/>
        <w:rPr>
          <w:sz w:val="24"/>
        </w:rPr>
      </w:pPr>
    </w:p>
    <w:p w:rsidR="00FA576C" w:rsidRDefault="00FA576C" w:rsidP="00FA576C">
      <w:pPr>
        <w:pStyle w:val="a3"/>
        <w:jc w:val="both"/>
        <w:rPr>
          <w:sz w:val="24"/>
        </w:rPr>
      </w:pPr>
    </w:p>
    <w:p w:rsidR="00FA576C" w:rsidRDefault="00FA576C" w:rsidP="00FA576C">
      <w:pPr>
        <w:pStyle w:val="a3"/>
        <w:jc w:val="both"/>
        <w:rPr>
          <w:sz w:val="24"/>
        </w:rPr>
      </w:pPr>
    </w:p>
    <w:p w:rsidR="00FA576C" w:rsidRDefault="00FA576C" w:rsidP="00FA576C">
      <w:pPr>
        <w:pStyle w:val="a3"/>
        <w:jc w:val="both"/>
        <w:rPr>
          <w:sz w:val="24"/>
        </w:rPr>
      </w:pPr>
    </w:p>
    <w:p w:rsidR="00FA576C" w:rsidRDefault="00FA576C" w:rsidP="00FA576C">
      <w:pPr>
        <w:pStyle w:val="a3"/>
        <w:jc w:val="both"/>
        <w:rPr>
          <w:sz w:val="24"/>
        </w:rPr>
      </w:pPr>
    </w:p>
    <w:p w:rsidR="00FA576C" w:rsidRDefault="00FA576C" w:rsidP="00FA576C">
      <w:pPr>
        <w:pStyle w:val="a3"/>
        <w:jc w:val="both"/>
        <w:rPr>
          <w:sz w:val="24"/>
        </w:rPr>
      </w:pPr>
    </w:p>
    <w:p w:rsidR="00FA576C" w:rsidRDefault="00FA576C" w:rsidP="00FA576C">
      <w:pPr>
        <w:pStyle w:val="a3"/>
        <w:jc w:val="both"/>
        <w:rPr>
          <w:sz w:val="24"/>
        </w:rPr>
      </w:pPr>
    </w:p>
    <w:p w:rsidR="00FA576C" w:rsidRDefault="00FA576C" w:rsidP="00FA576C">
      <w:pPr>
        <w:pStyle w:val="a3"/>
        <w:jc w:val="both"/>
        <w:rPr>
          <w:sz w:val="24"/>
        </w:rPr>
      </w:pPr>
    </w:p>
    <w:p w:rsidR="00FA576C" w:rsidRDefault="00FA576C" w:rsidP="00FA576C">
      <w:pPr>
        <w:pStyle w:val="a3"/>
        <w:jc w:val="both"/>
        <w:rPr>
          <w:sz w:val="24"/>
        </w:rPr>
      </w:pPr>
    </w:p>
    <w:p w:rsidR="00FA576C" w:rsidRDefault="00FA576C" w:rsidP="00FA576C">
      <w:pPr>
        <w:pStyle w:val="a3"/>
        <w:jc w:val="both"/>
        <w:rPr>
          <w:sz w:val="24"/>
        </w:rPr>
      </w:pPr>
    </w:p>
    <w:p w:rsidR="00FA576C" w:rsidRDefault="00FA576C" w:rsidP="00FA576C">
      <w:pPr>
        <w:pStyle w:val="a3"/>
        <w:jc w:val="both"/>
        <w:rPr>
          <w:sz w:val="24"/>
        </w:rPr>
      </w:pPr>
    </w:p>
    <w:p w:rsidR="00FA576C" w:rsidRDefault="00FA576C" w:rsidP="00FA576C">
      <w:pPr>
        <w:pStyle w:val="a3"/>
        <w:jc w:val="both"/>
        <w:rPr>
          <w:sz w:val="24"/>
        </w:rPr>
      </w:pPr>
    </w:p>
    <w:p w:rsidR="00FA576C" w:rsidRDefault="00FA576C" w:rsidP="00FA576C">
      <w:pPr>
        <w:pStyle w:val="a3"/>
        <w:jc w:val="both"/>
        <w:rPr>
          <w:sz w:val="24"/>
        </w:rPr>
      </w:pPr>
    </w:p>
    <w:p w:rsidR="00FA576C" w:rsidRDefault="00FA576C" w:rsidP="00FA576C">
      <w:pPr>
        <w:pStyle w:val="a3"/>
        <w:jc w:val="both"/>
        <w:rPr>
          <w:sz w:val="24"/>
        </w:rPr>
      </w:pPr>
    </w:p>
    <w:p w:rsidR="00FA576C" w:rsidRDefault="00FA576C" w:rsidP="00FA576C">
      <w:pPr>
        <w:pStyle w:val="a3"/>
        <w:jc w:val="both"/>
        <w:rPr>
          <w:sz w:val="24"/>
        </w:rPr>
      </w:pPr>
    </w:p>
    <w:p w:rsidR="00FA576C" w:rsidRDefault="00FA576C" w:rsidP="00FA576C">
      <w:pPr>
        <w:pStyle w:val="a3"/>
        <w:jc w:val="both"/>
        <w:rPr>
          <w:sz w:val="24"/>
        </w:rPr>
      </w:pPr>
    </w:p>
    <w:p w:rsidR="00FA576C" w:rsidRDefault="00FA576C" w:rsidP="00FA576C">
      <w:pPr>
        <w:pStyle w:val="a3"/>
        <w:jc w:val="both"/>
        <w:rPr>
          <w:sz w:val="24"/>
        </w:rPr>
      </w:pPr>
    </w:p>
    <w:p w:rsidR="00FA576C" w:rsidRDefault="00FA576C" w:rsidP="00FA576C">
      <w:pPr>
        <w:pStyle w:val="a3"/>
        <w:jc w:val="both"/>
        <w:rPr>
          <w:sz w:val="24"/>
        </w:rPr>
      </w:pPr>
    </w:p>
    <w:p w:rsidR="00FA576C" w:rsidRDefault="00FA576C" w:rsidP="00FA576C">
      <w:pPr>
        <w:pStyle w:val="a3"/>
        <w:jc w:val="both"/>
        <w:rPr>
          <w:sz w:val="24"/>
        </w:rPr>
      </w:pPr>
    </w:p>
    <w:p w:rsidR="00FA576C" w:rsidRDefault="00FA576C" w:rsidP="00FA576C">
      <w:pPr>
        <w:pStyle w:val="a3"/>
        <w:jc w:val="both"/>
        <w:rPr>
          <w:sz w:val="24"/>
        </w:rPr>
      </w:pPr>
    </w:p>
    <w:p w:rsidR="00FA576C" w:rsidRDefault="00FA576C" w:rsidP="00FA576C">
      <w:pPr>
        <w:pStyle w:val="a3"/>
        <w:jc w:val="both"/>
        <w:rPr>
          <w:sz w:val="24"/>
        </w:rPr>
      </w:pPr>
    </w:p>
    <w:p w:rsidR="00FA576C" w:rsidRDefault="00FA576C" w:rsidP="00FA576C">
      <w:pPr>
        <w:pStyle w:val="a3"/>
        <w:jc w:val="both"/>
        <w:rPr>
          <w:sz w:val="24"/>
        </w:rPr>
      </w:pPr>
    </w:p>
    <w:p w:rsidR="00FA576C" w:rsidRDefault="00FA576C" w:rsidP="00FA576C">
      <w:pPr>
        <w:pStyle w:val="a3"/>
        <w:jc w:val="both"/>
        <w:rPr>
          <w:sz w:val="24"/>
        </w:rPr>
      </w:pPr>
    </w:p>
    <w:p w:rsidR="00FA576C" w:rsidRPr="00465D8E" w:rsidRDefault="00FA576C" w:rsidP="00FA576C">
      <w:pPr>
        <w:pStyle w:val="a3"/>
        <w:jc w:val="right"/>
        <w:rPr>
          <w:sz w:val="22"/>
          <w:szCs w:val="22"/>
        </w:rPr>
      </w:pPr>
      <w:r w:rsidRPr="00465D8E">
        <w:rPr>
          <w:sz w:val="22"/>
          <w:szCs w:val="22"/>
        </w:rPr>
        <w:t>Приложение</w:t>
      </w:r>
    </w:p>
    <w:p w:rsidR="00FA576C" w:rsidRPr="00465D8E" w:rsidRDefault="00FA576C" w:rsidP="00FA576C">
      <w:pPr>
        <w:pStyle w:val="a3"/>
        <w:jc w:val="right"/>
        <w:rPr>
          <w:sz w:val="22"/>
          <w:szCs w:val="22"/>
        </w:rPr>
      </w:pPr>
      <w:r w:rsidRPr="00465D8E">
        <w:rPr>
          <w:sz w:val="22"/>
          <w:szCs w:val="22"/>
        </w:rPr>
        <w:t xml:space="preserve">к постановлению Администрации </w:t>
      </w:r>
      <w:proofErr w:type="spellStart"/>
      <w:r>
        <w:rPr>
          <w:sz w:val="22"/>
          <w:szCs w:val="22"/>
        </w:rPr>
        <w:t>Гостомлянского</w:t>
      </w:r>
      <w:proofErr w:type="spellEnd"/>
    </w:p>
    <w:p w:rsidR="00FA576C" w:rsidRPr="00465D8E" w:rsidRDefault="00FA576C" w:rsidP="00FA576C">
      <w:pPr>
        <w:pStyle w:val="a3"/>
        <w:jc w:val="right"/>
        <w:rPr>
          <w:sz w:val="22"/>
          <w:szCs w:val="22"/>
        </w:rPr>
      </w:pPr>
      <w:r w:rsidRPr="00465D8E">
        <w:rPr>
          <w:sz w:val="22"/>
          <w:szCs w:val="22"/>
        </w:rPr>
        <w:t xml:space="preserve">сельсовета </w:t>
      </w:r>
      <w:proofErr w:type="spellStart"/>
      <w:r w:rsidRPr="00465D8E">
        <w:rPr>
          <w:sz w:val="22"/>
          <w:szCs w:val="22"/>
        </w:rPr>
        <w:t>Медвенского</w:t>
      </w:r>
      <w:proofErr w:type="spellEnd"/>
      <w:r w:rsidRPr="00465D8E">
        <w:rPr>
          <w:sz w:val="22"/>
          <w:szCs w:val="22"/>
        </w:rPr>
        <w:t xml:space="preserve"> района</w:t>
      </w:r>
    </w:p>
    <w:p w:rsidR="00FA576C" w:rsidRPr="00465D8E" w:rsidRDefault="00FA576C" w:rsidP="00FA576C">
      <w:pPr>
        <w:pStyle w:val="a3"/>
        <w:jc w:val="right"/>
        <w:rPr>
          <w:sz w:val="22"/>
          <w:szCs w:val="22"/>
        </w:rPr>
      </w:pPr>
      <w:r w:rsidRPr="00465D8E">
        <w:rPr>
          <w:sz w:val="22"/>
          <w:szCs w:val="22"/>
        </w:rPr>
        <w:t xml:space="preserve">от </w:t>
      </w:r>
      <w:r w:rsidR="003D72F8">
        <w:rPr>
          <w:sz w:val="22"/>
          <w:szCs w:val="22"/>
        </w:rPr>
        <w:t>_______</w:t>
      </w:r>
      <w:r>
        <w:rPr>
          <w:sz w:val="22"/>
          <w:szCs w:val="22"/>
        </w:rPr>
        <w:t xml:space="preserve"> г. </w:t>
      </w:r>
      <w:r w:rsidRPr="00465D8E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="003D72F8">
        <w:rPr>
          <w:sz w:val="22"/>
          <w:szCs w:val="22"/>
        </w:rPr>
        <w:t>______</w:t>
      </w:r>
      <w:bookmarkStart w:id="0" w:name="_GoBack"/>
      <w:bookmarkEnd w:id="0"/>
      <w:r>
        <w:rPr>
          <w:sz w:val="22"/>
          <w:szCs w:val="22"/>
        </w:rPr>
        <w:t>-па</w:t>
      </w:r>
    </w:p>
    <w:p w:rsidR="00FA576C" w:rsidRDefault="00FA576C" w:rsidP="00FA576C">
      <w:pPr>
        <w:pStyle w:val="a3"/>
        <w:jc w:val="center"/>
        <w:rPr>
          <w:b/>
          <w:sz w:val="24"/>
        </w:rPr>
      </w:pPr>
    </w:p>
    <w:p w:rsidR="00FA576C" w:rsidRDefault="00FA576C" w:rsidP="00FA576C">
      <w:pPr>
        <w:pStyle w:val="a3"/>
        <w:jc w:val="center"/>
        <w:rPr>
          <w:b/>
          <w:sz w:val="24"/>
        </w:rPr>
      </w:pPr>
    </w:p>
    <w:p w:rsidR="00FA576C" w:rsidRDefault="00FA576C" w:rsidP="00FA576C">
      <w:pPr>
        <w:pStyle w:val="a3"/>
        <w:jc w:val="center"/>
        <w:rPr>
          <w:b/>
          <w:sz w:val="24"/>
        </w:rPr>
      </w:pPr>
    </w:p>
    <w:p w:rsidR="00FA576C" w:rsidRDefault="00FA576C" w:rsidP="00FA576C">
      <w:pPr>
        <w:pStyle w:val="a3"/>
        <w:jc w:val="center"/>
        <w:rPr>
          <w:b/>
          <w:sz w:val="24"/>
        </w:rPr>
      </w:pPr>
    </w:p>
    <w:p w:rsidR="00FA576C" w:rsidRPr="00465D8E" w:rsidRDefault="00FA576C" w:rsidP="00FA576C">
      <w:pPr>
        <w:pStyle w:val="a3"/>
        <w:jc w:val="center"/>
        <w:rPr>
          <w:b/>
          <w:sz w:val="24"/>
        </w:rPr>
      </w:pPr>
      <w:r w:rsidRPr="00465D8E">
        <w:rPr>
          <w:b/>
          <w:sz w:val="24"/>
        </w:rPr>
        <w:t>Состав комиссии</w:t>
      </w:r>
    </w:p>
    <w:p w:rsidR="00FA576C" w:rsidRDefault="00FA576C" w:rsidP="00FA576C">
      <w:pPr>
        <w:pStyle w:val="a3"/>
        <w:jc w:val="center"/>
        <w:rPr>
          <w:b/>
          <w:sz w:val="24"/>
        </w:rPr>
      </w:pPr>
      <w:r w:rsidRPr="00465D8E">
        <w:rPr>
          <w:b/>
          <w:sz w:val="24"/>
        </w:rPr>
        <w:t xml:space="preserve">по соблюдению требований к служебному поведению муниципальных служащих Администрации </w:t>
      </w:r>
      <w:proofErr w:type="spellStart"/>
      <w:r>
        <w:rPr>
          <w:b/>
          <w:sz w:val="24"/>
        </w:rPr>
        <w:t>Гостомлянского</w:t>
      </w:r>
      <w:proofErr w:type="spellEnd"/>
      <w:r w:rsidRPr="00465D8E">
        <w:rPr>
          <w:b/>
          <w:sz w:val="24"/>
        </w:rPr>
        <w:t xml:space="preserve"> сельсовета </w:t>
      </w:r>
      <w:proofErr w:type="spellStart"/>
      <w:r w:rsidRPr="00465D8E">
        <w:rPr>
          <w:b/>
          <w:sz w:val="24"/>
        </w:rPr>
        <w:t>Медвенского</w:t>
      </w:r>
      <w:proofErr w:type="spellEnd"/>
      <w:r w:rsidRPr="00465D8E">
        <w:rPr>
          <w:b/>
          <w:sz w:val="24"/>
        </w:rPr>
        <w:t xml:space="preserve"> района и урегулированию конфликта интересов</w:t>
      </w:r>
    </w:p>
    <w:p w:rsidR="00FA576C" w:rsidRDefault="00FA576C" w:rsidP="00FA576C">
      <w:pPr>
        <w:pStyle w:val="a3"/>
        <w:jc w:val="center"/>
        <w:rPr>
          <w:b/>
          <w:sz w:val="24"/>
        </w:rPr>
      </w:pPr>
    </w:p>
    <w:p w:rsidR="00FA576C" w:rsidRDefault="00FA576C" w:rsidP="00FA576C">
      <w:pPr>
        <w:pStyle w:val="a3"/>
        <w:jc w:val="center"/>
        <w:rPr>
          <w:b/>
          <w:sz w:val="24"/>
        </w:rPr>
      </w:pPr>
    </w:p>
    <w:p w:rsidR="00FA576C" w:rsidRPr="00465D8E" w:rsidRDefault="00FA576C" w:rsidP="00FA576C">
      <w:pPr>
        <w:pStyle w:val="a3"/>
        <w:jc w:val="center"/>
        <w:rPr>
          <w:b/>
          <w:sz w:val="24"/>
        </w:rPr>
      </w:pPr>
    </w:p>
    <w:p w:rsidR="00FA576C" w:rsidRPr="00A51BEE" w:rsidRDefault="00FA576C" w:rsidP="00FA576C">
      <w:pPr>
        <w:pStyle w:val="a3"/>
        <w:jc w:val="both"/>
        <w:rPr>
          <w:sz w:val="24"/>
        </w:rPr>
      </w:pPr>
      <w:r w:rsidRPr="00A51BEE">
        <w:rPr>
          <w:sz w:val="24"/>
        </w:rPr>
        <w:t xml:space="preserve">Председатель комиссии: </w:t>
      </w:r>
      <w:r>
        <w:rPr>
          <w:sz w:val="24"/>
        </w:rPr>
        <w:t>Савенкова М.Ю</w:t>
      </w:r>
      <w:r w:rsidRPr="00A51BEE">
        <w:rPr>
          <w:sz w:val="24"/>
        </w:rPr>
        <w:t xml:space="preserve">. -заместитель Главы Администрации </w:t>
      </w:r>
      <w:proofErr w:type="spellStart"/>
      <w:r>
        <w:rPr>
          <w:sz w:val="24"/>
        </w:rPr>
        <w:t>Гостомлянского</w:t>
      </w:r>
      <w:proofErr w:type="spellEnd"/>
      <w:r w:rsidRPr="00A51BEE">
        <w:rPr>
          <w:sz w:val="24"/>
        </w:rPr>
        <w:t xml:space="preserve"> сельсовета,</w:t>
      </w:r>
    </w:p>
    <w:p w:rsidR="00FA576C" w:rsidRDefault="00FA576C" w:rsidP="00FA576C">
      <w:pPr>
        <w:pStyle w:val="a3"/>
        <w:jc w:val="both"/>
        <w:rPr>
          <w:sz w:val="24"/>
        </w:rPr>
      </w:pPr>
    </w:p>
    <w:p w:rsidR="00FA576C" w:rsidRPr="00A51BEE" w:rsidRDefault="00FA576C" w:rsidP="00FA576C">
      <w:pPr>
        <w:pStyle w:val="a3"/>
        <w:jc w:val="both"/>
        <w:rPr>
          <w:sz w:val="24"/>
        </w:rPr>
      </w:pPr>
      <w:r w:rsidRPr="00A51BEE">
        <w:rPr>
          <w:sz w:val="24"/>
        </w:rPr>
        <w:t>Заместитель председателя комиссии:</w:t>
      </w:r>
    </w:p>
    <w:p w:rsidR="00FA576C" w:rsidRPr="00A51BEE" w:rsidRDefault="00FA576C" w:rsidP="00FA576C">
      <w:pPr>
        <w:pStyle w:val="a3"/>
        <w:rPr>
          <w:sz w:val="24"/>
        </w:rPr>
      </w:pPr>
      <w:r>
        <w:rPr>
          <w:sz w:val="24"/>
        </w:rPr>
        <w:t>Тарасова Е.М</w:t>
      </w:r>
      <w:r w:rsidRPr="00A51BEE">
        <w:rPr>
          <w:sz w:val="24"/>
        </w:rPr>
        <w:t xml:space="preserve">. -представитель Общественного Совета </w:t>
      </w:r>
      <w:proofErr w:type="spellStart"/>
      <w:r>
        <w:rPr>
          <w:sz w:val="24"/>
        </w:rPr>
        <w:t>Гостомлянского</w:t>
      </w:r>
      <w:proofErr w:type="spellEnd"/>
      <w:r>
        <w:rPr>
          <w:sz w:val="24"/>
        </w:rPr>
        <w:t xml:space="preserve"> сельсовета </w:t>
      </w:r>
      <w:proofErr w:type="spellStart"/>
      <w:r w:rsidRPr="00A51BEE">
        <w:rPr>
          <w:sz w:val="24"/>
        </w:rPr>
        <w:t>Медвенского</w:t>
      </w:r>
      <w:proofErr w:type="spellEnd"/>
      <w:r w:rsidRPr="00A51BEE">
        <w:rPr>
          <w:sz w:val="24"/>
        </w:rPr>
        <w:t xml:space="preserve"> района</w:t>
      </w:r>
    </w:p>
    <w:p w:rsidR="00FA576C" w:rsidRDefault="00FA576C" w:rsidP="00FA576C">
      <w:pPr>
        <w:pStyle w:val="a3"/>
        <w:jc w:val="both"/>
        <w:rPr>
          <w:sz w:val="24"/>
        </w:rPr>
      </w:pPr>
    </w:p>
    <w:p w:rsidR="00FA576C" w:rsidRPr="00A51BEE" w:rsidRDefault="00FA576C" w:rsidP="00FA576C">
      <w:pPr>
        <w:pStyle w:val="a3"/>
        <w:jc w:val="both"/>
        <w:rPr>
          <w:sz w:val="24"/>
        </w:rPr>
      </w:pPr>
      <w:r w:rsidRPr="00A51BEE">
        <w:rPr>
          <w:sz w:val="24"/>
        </w:rPr>
        <w:t>Секретарь комиссии:</w:t>
      </w:r>
    </w:p>
    <w:p w:rsidR="00FA576C" w:rsidRPr="00A51BEE" w:rsidRDefault="00FA576C" w:rsidP="00FA576C">
      <w:pPr>
        <w:pStyle w:val="a3"/>
        <w:jc w:val="both"/>
        <w:rPr>
          <w:sz w:val="24"/>
        </w:rPr>
      </w:pPr>
      <w:r>
        <w:rPr>
          <w:sz w:val="24"/>
        </w:rPr>
        <w:t>Щедрина Л.М</w:t>
      </w:r>
      <w:r w:rsidRPr="00A51BEE">
        <w:rPr>
          <w:sz w:val="24"/>
        </w:rPr>
        <w:t xml:space="preserve">. секретарь участковой избирательной комиссии </w:t>
      </w:r>
      <w:proofErr w:type="spellStart"/>
      <w:r>
        <w:rPr>
          <w:sz w:val="24"/>
        </w:rPr>
        <w:t>Гостомлянского</w:t>
      </w:r>
      <w:proofErr w:type="spellEnd"/>
      <w:r w:rsidRPr="00A51BEE">
        <w:rPr>
          <w:sz w:val="24"/>
        </w:rPr>
        <w:t xml:space="preserve"> сельсовета </w:t>
      </w:r>
      <w:proofErr w:type="spellStart"/>
      <w:r w:rsidRPr="00A51BEE">
        <w:rPr>
          <w:sz w:val="24"/>
        </w:rPr>
        <w:t>Медвенского</w:t>
      </w:r>
      <w:proofErr w:type="spellEnd"/>
      <w:r w:rsidRPr="00A51BEE">
        <w:rPr>
          <w:sz w:val="24"/>
        </w:rPr>
        <w:t xml:space="preserve"> района,</w:t>
      </w:r>
    </w:p>
    <w:p w:rsidR="00FA576C" w:rsidRDefault="00FA576C" w:rsidP="00FA576C">
      <w:pPr>
        <w:pStyle w:val="a3"/>
        <w:jc w:val="both"/>
        <w:rPr>
          <w:sz w:val="24"/>
        </w:rPr>
      </w:pPr>
    </w:p>
    <w:p w:rsidR="00FA576C" w:rsidRPr="00A51BEE" w:rsidRDefault="00FA576C" w:rsidP="00FA576C">
      <w:pPr>
        <w:pStyle w:val="a3"/>
        <w:jc w:val="both"/>
        <w:rPr>
          <w:sz w:val="24"/>
        </w:rPr>
      </w:pPr>
      <w:r w:rsidRPr="00A51BEE">
        <w:rPr>
          <w:sz w:val="24"/>
        </w:rPr>
        <w:t>Члены комиссии:</w:t>
      </w:r>
    </w:p>
    <w:p w:rsidR="00FA576C" w:rsidRPr="00A51BEE" w:rsidRDefault="00FA576C" w:rsidP="00FA576C">
      <w:pPr>
        <w:pStyle w:val="a3"/>
        <w:jc w:val="both"/>
        <w:rPr>
          <w:sz w:val="24"/>
        </w:rPr>
      </w:pPr>
      <w:r>
        <w:rPr>
          <w:sz w:val="24"/>
        </w:rPr>
        <w:t>Ворсина И.В</w:t>
      </w:r>
      <w:r w:rsidRPr="00A51BEE">
        <w:rPr>
          <w:sz w:val="24"/>
        </w:rPr>
        <w:t>. -Директор МКУК «</w:t>
      </w:r>
      <w:proofErr w:type="spellStart"/>
      <w:r>
        <w:rPr>
          <w:sz w:val="24"/>
        </w:rPr>
        <w:t>Гостомлянский</w:t>
      </w:r>
      <w:proofErr w:type="spellEnd"/>
      <w:r w:rsidRPr="00A51BEE">
        <w:rPr>
          <w:sz w:val="24"/>
        </w:rPr>
        <w:t xml:space="preserve"> сельский Дом культуры»</w:t>
      </w:r>
    </w:p>
    <w:p w:rsidR="00FA576C" w:rsidRPr="00A51BEE" w:rsidRDefault="00FA576C" w:rsidP="00FA576C">
      <w:pPr>
        <w:pStyle w:val="a3"/>
        <w:jc w:val="both"/>
        <w:rPr>
          <w:sz w:val="24"/>
        </w:rPr>
      </w:pPr>
      <w:r>
        <w:rPr>
          <w:sz w:val="24"/>
        </w:rPr>
        <w:t>Харченко С.В</w:t>
      </w:r>
      <w:r w:rsidRPr="00A51BEE">
        <w:rPr>
          <w:sz w:val="24"/>
        </w:rPr>
        <w:t xml:space="preserve">. </w:t>
      </w:r>
      <w:r>
        <w:rPr>
          <w:sz w:val="24"/>
        </w:rPr>
        <w:t>директор МОКУ «</w:t>
      </w:r>
      <w:proofErr w:type="spellStart"/>
      <w:r>
        <w:rPr>
          <w:sz w:val="24"/>
        </w:rPr>
        <w:t>Гостомлянской</w:t>
      </w:r>
      <w:proofErr w:type="spellEnd"/>
      <w:r>
        <w:rPr>
          <w:sz w:val="24"/>
        </w:rPr>
        <w:t xml:space="preserve"> СОШ»</w:t>
      </w:r>
    </w:p>
    <w:p w:rsidR="00FA576C" w:rsidRPr="00A51BEE" w:rsidRDefault="00FA576C" w:rsidP="00FA576C">
      <w:pPr>
        <w:pStyle w:val="a3"/>
        <w:jc w:val="both"/>
        <w:rPr>
          <w:sz w:val="24"/>
        </w:rPr>
      </w:pPr>
      <w:r w:rsidRPr="00A51BEE">
        <w:rPr>
          <w:sz w:val="24"/>
        </w:rPr>
        <w:t xml:space="preserve">Независимые эксперты-специалисты по вопросам, </w:t>
      </w:r>
      <w:proofErr w:type="gramStart"/>
      <w:r w:rsidRPr="00A51BEE">
        <w:rPr>
          <w:sz w:val="24"/>
        </w:rPr>
        <w:t>связанными</w:t>
      </w:r>
      <w:proofErr w:type="gramEnd"/>
      <w:r w:rsidRPr="00A51BEE">
        <w:rPr>
          <w:sz w:val="24"/>
        </w:rPr>
        <w:t xml:space="preserve"> с муниципальной службой (по согласованию)</w:t>
      </w:r>
    </w:p>
    <w:p w:rsidR="003A7F52" w:rsidRDefault="003D72F8"/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2F"/>
    <w:rsid w:val="0030799A"/>
    <w:rsid w:val="003D72F8"/>
    <w:rsid w:val="00770E2F"/>
    <w:rsid w:val="00B67EB4"/>
    <w:rsid w:val="00FA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6C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A576C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6C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A576C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3998</Characters>
  <Application>Microsoft Office Word</Application>
  <DocSecurity>0</DocSecurity>
  <Lines>33</Lines>
  <Paragraphs>9</Paragraphs>
  <ScaleCrop>false</ScaleCrop>
  <Company>HP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3</cp:revision>
  <dcterms:created xsi:type="dcterms:W3CDTF">2022-04-20T06:30:00Z</dcterms:created>
  <dcterms:modified xsi:type="dcterms:W3CDTF">2022-04-20T06:34:00Z</dcterms:modified>
</cp:coreProperties>
</file>