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C0" w:rsidRPr="00D6616E" w:rsidRDefault="005239C0" w:rsidP="005239C0">
      <w:pPr>
        <w:pStyle w:val="aa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5239C0" w:rsidRPr="00D6616E" w:rsidRDefault="005239C0" w:rsidP="005239C0">
      <w:pPr>
        <w:pStyle w:val="aa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5239C0" w:rsidRPr="00D6616E" w:rsidRDefault="005239C0" w:rsidP="005239C0">
      <w:pPr>
        <w:pStyle w:val="ab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5239C0" w:rsidRPr="00D6616E" w:rsidRDefault="005239C0" w:rsidP="005239C0">
      <w:pPr>
        <w:pStyle w:val="a4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5239C0" w:rsidRPr="001E2F38" w:rsidRDefault="005239C0" w:rsidP="005239C0">
      <w:pPr>
        <w:jc w:val="center"/>
        <w:rPr>
          <w:b/>
          <w:sz w:val="28"/>
          <w:szCs w:val="28"/>
        </w:rPr>
      </w:pPr>
    </w:p>
    <w:p w:rsidR="005239C0" w:rsidRPr="00D6616E" w:rsidRDefault="005239C0" w:rsidP="005239C0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5239C0" w:rsidRPr="001E2F38" w:rsidRDefault="005239C0" w:rsidP="005239C0">
      <w:pPr>
        <w:jc w:val="center"/>
        <w:rPr>
          <w:b/>
          <w:sz w:val="36"/>
          <w:szCs w:val="36"/>
        </w:rPr>
      </w:pPr>
    </w:p>
    <w:p w:rsidR="005239C0" w:rsidRPr="00D6616E" w:rsidRDefault="005239C0" w:rsidP="005239C0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20.12</w:t>
      </w:r>
      <w:r w:rsidRPr="00D6616E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2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122/417</w:t>
      </w:r>
    </w:p>
    <w:p w:rsidR="005239C0" w:rsidRPr="00CA4823" w:rsidRDefault="005239C0" w:rsidP="005239C0">
      <w:pPr>
        <w:jc w:val="both"/>
      </w:pPr>
    </w:p>
    <w:p w:rsidR="005239C0" w:rsidRDefault="005239C0" w:rsidP="005239C0">
      <w:pPr>
        <w:tabs>
          <w:tab w:val="left" w:pos="2760"/>
        </w:tabs>
        <w:rPr>
          <w:rFonts w:ascii="Arial" w:hAnsi="Arial" w:cs="Arial"/>
        </w:rPr>
      </w:pPr>
    </w:p>
    <w:p w:rsidR="005239C0" w:rsidRPr="001D7554" w:rsidRDefault="005239C0" w:rsidP="005239C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5239C0" w:rsidRPr="001D7554" w:rsidRDefault="005239C0" w:rsidP="005239C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1D7554">
        <w:rPr>
          <w:rFonts w:ascii="Arial" w:hAnsi="Arial" w:cs="Arial"/>
          <w:b/>
          <w:sz w:val="32"/>
          <w:szCs w:val="32"/>
        </w:rPr>
        <w:t xml:space="preserve">района от </w:t>
      </w:r>
      <w:r>
        <w:rPr>
          <w:rFonts w:ascii="Arial" w:hAnsi="Arial" w:cs="Arial"/>
          <w:b/>
          <w:sz w:val="32"/>
          <w:szCs w:val="32"/>
        </w:rPr>
        <w:t>23.12.2021</w:t>
      </w:r>
      <w:r w:rsidRPr="001D7554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108/365</w:t>
      </w:r>
      <w:r w:rsidRPr="001D7554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5239C0" w:rsidRPr="001D7554" w:rsidRDefault="005239C0" w:rsidP="005239C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Положения о порядке приватизации</w:t>
      </w:r>
    </w:p>
    <w:p w:rsidR="005239C0" w:rsidRPr="001D7554" w:rsidRDefault="005239C0" w:rsidP="005239C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муниципального имущества, принадлежащего</w:t>
      </w:r>
    </w:p>
    <w:p w:rsidR="005239C0" w:rsidRPr="001D7554" w:rsidRDefault="005239C0" w:rsidP="005239C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муниципальному образованию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</w:p>
    <w:p w:rsidR="005239C0" w:rsidRDefault="005239C0" w:rsidP="005239C0">
      <w:pPr>
        <w:jc w:val="center"/>
        <w:rPr>
          <w:rFonts w:ascii="Arial" w:hAnsi="Arial" w:cs="Arial"/>
          <w:lang w:eastAsia="ru-RU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5239C0" w:rsidRPr="00F432CD" w:rsidRDefault="005239C0" w:rsidP="005239C0">
      <w:pPr>
        <w:jc w:val="center"/>
        <w:rPr>
          <w:rFonts w:ascii="Arial" w:hAnsi="Arial" w:cs="Arial"/>
          <w:lang w:eastAsia="ru-RU"/>
        </w:rPr>
      </w:pPr>
    </w:p>
    <w:p w:rsidR="005239C0" w:rsidRPr="00F432CD" w:rsidRDefault="005239C0" w:rsidP="005239C0">
      <w:pPr>
        <w:pStyle w:val="a8"/>
        <w:jc w:val="both"/>
        <w:rPr>
          <w:rFonts w:ascii="Arial" w:hAnsi="Arial" w:cs="Arial"/>
          <w:szCs w:val="24"/>
          <w:lang w:eastAsia="ru-RU"/>
        </w:rPr>
      </w:pPr>
    </w:p>
    <w:p w:rsidR="005239C0" w:rsidRPr="00F432CD" w:rsidRDefault="005239C0" w:rsidP="005239C0">
      <w:pPr>
        <w:pStyle w:val="a8"/>
        <w:jc w:val="both"/>
        <w:rPr>
          <w:rFonts w:ascii="Arial" w:hAnsi="Arial" w:cs="Arial"/>
          <w:color w:val="000000"/>
          <w:szCs w:val="24"/>
          <w:lang w:eastAsia="ru-RU"/>
        </w:rPr>
      </w:pPr>
      <w:r w:rsidRPr="00F432CD">
        <w:rPr>
          <w:rFonts w:ascii="Arial" w:hAnsi="Arial" w:cs="Arial"/>
          <w:szCs w:val="24"/>
          <w:lang w:eastAsia="ru-RU"/>
        </w:rPr>
        <w:tab/>
      </w:r>
      <w:r w:rsidRPr="00F432CD">
        <w:rPr>
          <w:rFonts w:ascii="Arial" w:hAnsi="Arial" w:cs="Arial"/>
          <w:color w:val="000000"/>
          <w:szCs w:val="24"/>
          <w:lang w:eastAsia="ru-RU"/>
        </w:rPr>
        <w:t>В соответствии с пунктом 3 статьи 18 Федерального закона от 21 декабря 2001 года № 178-ФЗ «О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Arial" w:hAnsi="Arial" w:cs="Arial"/>
          <w:color w:val="000000"/>
          <w:szCs w:val="24"/>
          <w:lang w:eastAsia="ru-RU"/>
        </w:rPr>
        <w:t>Гостомлянский</w:t>
      </w:r>
      <w:proofErr w:type="spellEnd"/>
      <w:r w:rsidRPr="00F432CD">
        <w:rPr>
          <w:rFonts w:ascii="Arial" w:hAnsi="Arial" w:cs="Arial"/>
          <w:color w:val="000000"/>
          <w:szCs w:val="24"/>
          <w:lang w:eastAsia="ru-RU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Cs w:val="24"/>
          <w:lang w:eastAsia="ru-RU"/>
        </w:rPr>
        <w:t>Медвенского</w:t>
      </w:r>
      <w:proofErr w:type="spellEnd"/>
      <w:r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Pr="00F432CD">
        <w:rPr>
          <w:rFonts w:ascii="Arial" w:hAnsi="Arial" w:cs="Arial"/>
          <w:color w:val="000000"/>
          <w:szCs w:val="24"/>
          <w:lang w:eastAsia="ru-RU"/>
        </w:rPr>
        <w:t xml:space="preserve">района Курской области, Собрание депутатов </w:t>
      </w:r>
      <w:proofErr w:type="spellStart"/>
      <w:r>
        <w:rPr>
          <w:rFonts w:ascii="Arial" w:hAnsi="Arial" w:cs="Arial"/>
          <w:color w:val="000000"/>
          <w:szCs w:val="24"/>
          <w:lang w:eastAsia="ru-RU"/>
        </w:rPr>
        <w:t>Гостомлянского</w:t>
      </w:r>
      <w:proofErr w:type="spellEnd"/>
      <w:r w:rsidRPr="00F432CD">
        <w:rPr>
          <w:rFonts w:ascii="Arial" w:hAnsi="Arial" w:cs="Arial"/>
          <w:color w:val="000000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Cs w:val="24"/>
          <w:lang w:eastAsia="ru-RU"/>
        </w:rPr>
        <w:t>Медвенского</w:t>
      </w:r>
      <w:proofErr w:type="spellEnd"/>
      <w:r w:rsidRPr="00F432CD">
        <w:rPr>
          <w:rFonts w:ascii="Arial" w:hAnsi="Arial" w:cs="Arial"/>
          <w:color w:val="000000"/>
          <w:szCs w:val="24"/>
          <w:lang w:eastAsia="ru-RU"/>
        </w:rPr>
        <w:t xml:space="preserve"> района РЕШИЛО:</w:t>
      </w:r>
    </w:p>
    <w:p w:rsidR="005239C0" w:rsidRPr="00F432CD" w:rsidRDefault="005239C0" w:rsidP="005239C0">
      <w:pPr>
        <w:pStyle w:val="a8"/>
        <w:jc w:val="both"/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</w:pP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1. Внести в Положение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Гостомлянский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</w:t>
      </w: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сельсовет»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Медвенского</w:t>
      </w:r>
      <w:proofErr w:type="spellEnd"/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района Курской области, утвержденное решением Собрания депутатов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Гостомлянского</w:t>
      </w:r>
      <w:proofErr w:type="spellEnd"/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Медвенского</w:t>
      </w:r>
      <w:proofErr w:type="spellEnd"/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района от </w:t>
      </w:r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23.12.2021</w:t>
      </w: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г. № </w:t>
      </w:r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108/365</w:t>
      </w: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следующее изменения:</w:t>
      </w:r>
    </w:p>
    <w:p w:rsidR="005239C0" w:rsidRPr="00F432CD" w:rsidRDefault="005239C0" w:rsidP="005239C0">
      <w:pPr>
        <w:pStyle w:val="a8"/>
        <w:jc w:val="both"/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</w:pP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1.1. </w:t>
      </w:r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Главу 5 </w:t>
      </w: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пункт </w:t>
      </w:r>
      <w:r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5.6</w:t>
      </w: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Положения дополнить абзацами  следующего содержания:</w:t>
      </w:r>
    </w:p>
    <w:p w:rsidR="005239C0" w:rsidRPr="00F432CD" w:rsidRDefault="005239C0" w:rsidP="005239C0">
      <w:pPr>
        <w:pStyle w:val="a8"/>
        <w:jc w:val="both"/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</w:pP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«В случае</w:t>
      </w:r>
      <w:proofErr w:type="gramStart"/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,</w:t>
      </w:r>
      <w:proofErr w:type="gramEnd"/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5239C0" w:rsidRPr="00F432CD" w:rsidRDefault="005239C0" w:rsidP="005239C0">
      <w:pPr>
        <w:pStyle w:val="a8"/>
        <w:jc w:val="both"/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</w:pP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.»</w:t>
      </w:r>
      <w:proofErr w:type="gramEnd"/>
    </w:p>
    <w:p w:rsidR="005239C0" w:rsidRPr="00F432CD" w:rsidRDefault="005239C0" w:rsidP="005239C0">
      <w:pPr>
        <w:pStyle w:val="a8"/>
        <w:jc w:val="both"/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</w:pPr>
      <w:r w:rsidRPr="00F432CD">
        <w:rPr>
          <w:rFonts w:ascii="Arial" w:eastAsia="Times New Roman" w:hAnsi="Arial" w:cs="Arial"/>
          <w:color w:val="000000"/>
          <w:kern w:val="0"/>
          <w:szCs w:val="24"/>
          <w:lang w:eastAsia="ru-RU" w:bidi="ar-SA"/>
        </w:rPr>
        <w:t>2. Настоящее решение вступает в силу со дня его официального опубликования.</w:t>
      </w:r>
    </w:p>
    <w:p w:rsidR="005239C0" w:rsidRDefault="005239C0" w:rsidP="005239C0">
      <w:pPr>
        <w:pStyle w:val="a8"/>
        <w:jc w:val="both"/>
        <w:rPr>
          <w:rFonts w:ascii="Arial" w:hAnsi="Arial" w:cs="Arial"/>
          <w:szCs w:val="24"/>
          <w:lang w:eastAsia="ru-RU"/>
        </w:rPr>
      </w:pPr>
    </w:p>
    <w:p w:rsidR="005239C0" w:rsidRDefault="005239C0" w:rsidP="005239C0">
      <w:pPr>
        <w:rPr>
          <w:lang w:eastAsia="ru-RU"/>
        </w:rPr>
      </w:pPr>
    </w:p>
    <w:p w:rsidR="005239C0" w:rsidRPr="008C1696" w:rsidRDefault="005239C0" w:rsidP="005239C0">
      <w:pPr>
        <w:pStyle w:val="a8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>Председатель Собрания депутатов</w:t>
      </w:r>
    </w:p>
    <w:p w:rsidR="005239C0" w:rsidRPr="008C1696" w:rsidRDefault="005239C0" w:rsidP="005239C0">
      <w:pPr>
        <w:pStyle w:val="a8"/>
        <w:rPr>
          <w:rFonts w:ascii="Arial" w:hAnsi="Arial" w:cs="Arial"/>
          <w:color w:val="000000"/>
          <w:spacing w:val="-1"/>
          <w:szCs w:val="24"/>
          <w:lang w:eastAsia="ar-SA"/>
        </w:rPr>
      </w:pP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Медвенского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района                                       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Е.Н.Мельникова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</w:t>
      </w:r>
    </w:p>
    <w:p w:rsidR="005239C0" w:rsidRDefault="005239C0" w:rsidP="005239C0">
      <w:pPr>
        <w:pStyle w:val="a8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5239C0" w:rsidRPr="008C1696" w:rsidRDefault="005239C0" w:rsidP="005239C0">
      <w:pPr>
        <w:pStyle w:val="a8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5239C0" w:rsidRPr="008C1696" w:rsidRDefault="005239C0" w:rsidP="005239C0">
      <w:pPr>
        <w:pStyle w:val="a8"/>
        <w:rPr>
          <w:rFonts w:ascii="Arial" w:hAnsi="Arial" w:cs="Arial"/>
          <w:color w:val="000000"/>
          <w:spacing w:val="-1"/>
          <w:szCs w:val="24"/>
          <w:lang w:eastAsia="ar-SA"/>
        </w:rPr>
      </w:pPr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Глава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     </w:t>
      </w:r>
    </w:p>
    <w:p w:rsidR="005239C0" w:rsidRPr="008C1696" w:rsidRDefault="005239C0" w:rsidP="005239C0">
      <w:pPr>
        <w:pStyle w:val="a8"/>
        <w:rPr>
          <w:rFonts w:ascii="Arial" w:hAnsi="Arial" w:cs="Arial"/>
          <w:szCs w:val="24"/>
        </w:rPr>
      </w:pP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                                                                                      </w:t>
      </w:r>
      <w:proofErr w:type="spellStart"/>
      <w:r w:rsidRPr="008C1696">
        <w:rPr>
          <w:rFonts w:ascii="Arial" w:hAnsi="Arial" w:cs="Arial"/>
          <w:szCs w:val="24"/>
        </w:rPr>
        <w:t>А.Н.Харланов</w:t>
      </w:r>
      <w:proofErr w:type="spellEnd"/>
    </w:p>
    <w:p w:rsidR="005239C0" w:rsidRPr="007C2A78" w:rsidRDefault="005239C0" w:rsidP="005239C0">
      <w:pPr>
        <w:rPr>
          <w:lang w:eastAsia="ru-RU"/>
        </w:rPr>
      </w:pPr>
    </w:p>
    <w:p w:rsidR="003A7F52" w:rsidRDefault="005239C0">
      <w:bookmarkStart w:id="0" w:name="_GoBack"/>
      <w:bookmarkEnd w:id="0"/>
    </w:p>
    <w:sectPr w:rsidR="003A7F52">
      <w:footerReference w:type="default" r:id="rId5"/>
      <w:pgSz w:w="11906" w:h="16838"/>
      <w:pgMar w:top="709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CD" w:rsidRDefault="005239C0">
    <w:pPr>
      <w:framePr w:wrap="around" w:vAnchor="text" w:hAnchor="margin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F432CD" w:rsidRDefault="005239C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3BD42F" wp14:editId="5A47FE3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2570" cy="1695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570" cy="16954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432CD" w:rsidRDefault="005239C0">
                          <w:pPr>
                            <w:pStyle w:val="a6"/>
                          </w:pPr>
                        </w:p>
                      </w:txbxContent>
                    </wps:txbx>
                    <wps:bodyPr lIns="4445" tIns="4445" rIns="4445" bIns="444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0;margin-top:.05pt;width:19.1pt;height:13.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" adj="-11796480,,5400" path="m,l,21600r21600,l21600,,,xe" stroked="f">
              <v:stroke joinstyle="miter"/>
              <v:formulas/>
              <v:path arrowok="t" o:connecttype="custom" textboxrect="0,0,21600,21600"/>
              <v:textbox inset=".35pt,.35pt,.35pt,.35pt">
                <w:txbxContent>
                  <w:p w:rsidR="00F432CD" w:rsidRDefault="005239C0">
                    <w:pPr>
                      <w:pStyle w:val="a6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1D"/>
    <w:rsid w:val="0030799A"/>
    <w:rsid w:val="005239C0"/>
    <w:rsid w:val="00B67EB4"/>
    <w:rsid w:val="00D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C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link w:val="1"/>
    <w:rsid w:val="005239C0"/>
  </w:style>
  <w:style w:type="paragraph" w:customStyle="1" w:styleId="1">
    <w:name w:val="Номер страницы1"/>
    <w:link w:val="a3"/>
    <w:rsid w:val="005239C0"/>
  </w:style>
  <w:style w:type="paragraph" w:styleId="a4">
    <w:name w:val="Body Text"/>
    <w:basedOn w:val="a"/>
    <w:link w:val="a5"/>
    <w:rsid w:val="005239C0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5">
    <w:name w:val="Основной текст Знак"/>
    <w:basedOn w:val="a0"/>
    <w:link w:val="a4"/>
    <w:rsid w:val="005239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5239C0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7">
    <w:name w:val="Нижний колонтитул Знак"/>
    <w:basedOn w:val="a0"/>
    <w:link w:val="a6"/>
    <w:rsid w:val="005239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link w:val="a9"/>
    <w:qFormat/>
    <w:rsid w:val="005239C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Без интервала Знак"/>
    <w:link w:val="a8"/>
    <w:rsid w:val="005239C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Title"/>
    <w:basedOn w:val="a"/>
    <w:next w:val="ab"/>
    <w:link w:val="ac"/>
    <w:uiPriority w:val="10"/>
    <w:qFormat/>
    <w:rsid w:val="005239C0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c">
    <w:name w:val="Название Знак"/>
    <w:basedOn w:val="a0"/>
    <w:link w:val="aa"/>
    <w:uiPriority w:val="10"/>
    <w:rsid w:val="005239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a"/>
    <w:next w:val="a4"/>
    <w:link w:val="ad"/>
    <w:uiPriority w:val="11"/>
    <w:qFormat/>
    <w:rsid w:val="005239C0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d">
    <w:name w:val="Подзаголовок Знак"/>
    <w:basedOn w:val="a0"/>
    <w:link w:val="ab"/>
    <w:uiPriority w:val="11"/>
    <w:rsid w:val="005239C0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C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link w:val="1"/>
    <w:rsid w:val="005239C0"/>
  </w:style>
  <w:style w:type="paragraph" w:customStyle="1" w:styleId="1">
    <w:name w:val="Номер страницы1"/>
    <w:link w:val="a3"/>
    <w:rsid w:val="005239C0"/>
  </w:style>
  <w:style w:type="paragraph" w:styleId="a4">
    <w:name w:val="Body Text"/>
    <w:basedOn w:val="a"/>
    <w:link w:val="a5"/>
    <w:rsid w:val="005239C0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5">
    <w:name w:val="Основной текст Знак"/>
    <w:basedOn w:val="a0"/>
    <w:link w:val="a4"/>
    <w:rsid w:val="005239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5239C0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7">
    <w:name w:val="Нижний колонтитул Знак"/>
    <w:basedOn w:val="a0"/>
    <w:link w:val="a6"/>
    <w:rsid w:val="005239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link w:val="a9"/>
    <w:qFormat/>
    <w:rsid w:val="005239C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Без интервала Знак"/>
    <w:link w:val="a8"/>
    <w:rsid w:val="005239C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Title"/>
    <w:basedOn w:val="a"/>
    <w:next w:val="ab"/>
    <w:link w:val="ac"/>
    <w:uiPriority w:val="10"/>
    <w:qFormat/>
    <w:rsid w:val="005239C0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ac">
    <w:name w:val="Название Знак"/>
    <w:basedOn w:val="a0"/>
    <w:link w:val="aa"/>
    <w:uiPriority w:val="10"/>
    <w:rsid w:val="005239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Subtitle"/>
    <w:basedOn w:val="a"/>
    <w:next w:val="a4"/>
    <w:link w:val="ad"/>
    <w:uiPriority w:val="11"/>
    <w:qFormat/>
    <w:rsid w:val="005239C0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d">
    <w:name w:val="Подзаголовок Знак"/>
    <w:basedOn w:val="a0"/>
    <w:link w:val="ab"/>
    <w:uiPriority w:val="11"/>
    <w:rsid w:val="005239C0"/>
    <w:rPr>
      <w:rFonts w:ascii="Arial" w:eastAsia="Arial Unicode MS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HP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2022-12-28T06:44:00Z</dcterms:created>
  <dcterms:modified xsi:type="dcterms:W3CDTF">2022-12-28T06:44:00Z</dcterms:modified>
</cp:coreProperties>
</file>