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42F" w:rsidRDefault="00FF642F" w:rsidP="00FF642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АДМИНИСТРАЦИЯ</w:t>
      </w:r>
    </w:p>
    <w:p w:rsidR="00FF642F" w:rsidRPr="007A442E" w:rsidRDefault="00FF642F" w:rsidP="00FF642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FF642F" w:rsidRPr="007A442E" w:rsidRDefault="00FF642F" w:rsidP="00FF642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МЕДВЕНСКИЙ РАЙОН</w:t>
      </w:r>
    </w:p>
    <w:p w:rsidR="00FF642F" w:rsidRPr="007A442E" w:rsidRDefault="00FF642F" w:rsidP="00FF642F">
      <w:pPr>
        <w:jc w:val="center"/>
        <w:rPr>
          <w:rFonts w:cs="Arial"/>
          <w:b/>
          <w:bCs/>
          <w:sz w:val="32"/>
          <w:szCs w:val="32"/>
        </w:rPr>
      </w:pPr>
      <w:r w:rsidRPr="007A442E">
        <w:rPr>
          <w:rFonts w:cs="Arial"/>
          <w:b/>
          <w:bCs/>
          <w:sz w:val="32"/>
          <w:szCs w:val="32"/>
        </w:rPr>
        <w:t>КУРСКАЯ ОБЛАСТЬ</w:t>
      </w:r>
    </w:p>
    <w:p w:rsidR="00FF642F" w:rsidRPr="00522A59" w:rsidRDefault="00FF642F" w:rsidP="00FF642F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FF642F" w:rsidRPr="00522A59" w:rsidRDefault="00FF642F" w:rsidP="00FF642F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</w:p>
    <w:p w:rsidR="00FF642F" w:rsidRPr="00522A59" w:rsidRDefault="00FF642F" w:rsidP="00FF642F">
      <w:pPr>
        <w:shd w:val="clear" w:color="auto" w:fill="FFFFFF"/>
        <w:autoSpaceDE w:val="0"/>
        <w:jc w:val="center"/>
        <w:rPr>
          <w:rFonts w:eastAsia="Times New Roman" w:cs="Arial"/>
          <w:b/>
          <w:bCs/>
          <w:sz w:val="36"/>
          <w:szCs w:val="36"/>
        </w:rPr>
      </w:pPr>
      <w:r w:rsidRPr="00522A59">
        <w:rPr>
          <w:rFonts w:eastAsia="Times New Roman" w:cs="Arial"/>
          <w:b/>
          <w:bCs/>
          <w:sz w:val="36"/>
          <w:szCs w:val="36"/>
        </w:rPr>
        <w:t>ПОСТАНОВЛЕНИЕ</w:t>
      </w:r>
    </w:p>
    <w:p w:rsidR="00FF642F" w:rsidRDefault="00FF642F" w:rsidP="00FF642F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F642F" w:rsidRPr="00522A59" w:rsidRDefault="00FF642F" w:rsidP="00FF642F">
      <w:pPr>
        <w:jc w:val="center"/>
        <w:rPr>
          <w:rFonts w:cs="Arial"/>
          <w:b/>
          <w:bCs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21.02.2023</w:t>
      </w:r>
      <w:r w:rsidRPr="00522A59">
        <w:rPr>
          <w:rFonts w:cs="Arial"/>
          <w:b/>
          <w:bCs/>
          <w:sz w:val="32"/>
          <w:szCs w:val="32"/>
        </w:rPr>
        <w:t xml:space="preserve"> год</w:t>
      </w:r>
      <w:r>
        <w:rPr>
          <w:rFonts w:cs="Arial"/>
          <w:b/>
          <w:bCs/>
          <w:sz w:val="32"/>
          <w:szCs w:val="32"/>
        </w:rPr>
        <w:t xml:space="preserve">а  </w:t>
      </w:r>
      <w:r w:rsidRPr="00522A59">
        <w:rPr>
          <w:rFonts w:cs="Arial"/>
          <w:b/>
          <w:bCs/>
          <w:sz w:val="32"/>
          <w:szCs w:val="32"/>
        </w:rPr>
        <w:t xml:space="preserve">№ </w:t>
      </w:r>
      <w:r>
        <w:rPr>
          <w:rFonts w:cs="Arial"/>
          <w:b/>
          <w:bCs/>
          <w:sz w:val="32"/>
          <w:szCs w:val="32"/>
        </w:rPr>
        <w:t>8</w:t>
      </w:r>
      <w:r w:rsidRPr="00522A59">
        <w:rPr>
          <w:rFonts w:cs="Arial"/>
          <w:b/>
          <w:bCs/>
          <w:sz w:val="32"/>
          <w:szCs w:val="32"/>
        </w:rPr>
        <w:t>-па</w:t>
      </w:r>
    </w:p>
    <w:p w:rsidR="00FF642F" w:rsidRDefault="00FF642F" w:rsidP="00FF642F">
      <w:pPr>
        <w:rPr>
          <w:rFonts w:ascii="Times New Roman" w:hAnsi="Times New Roman"/>
          <w:sz w:val="28"/>
          <w:szCs w:val="28"/>
        </w:rPr>
      </w:pPr>
    </w:p>
    <w:p w:rsidR="00FF642F" w:rsidRDefault="00FF642F" w:rsidP="00FF642F">
      <w:pPr>
        <w:rPr>
          <w:rFonts w:ascii="Times New Roman" w:hAnsi="Times New Roman"/>
          <w:sz w:val="28"/>
          <w:szCs w:val="28"/>
        </w:rPr>
      </w:pPr>
    </w:p>
    <w:p w:rsidR="00FF642F" w:rsidRPr="00FC2A3E" w:rsidRDefault="00FF642F" w:rsidP="00FF642F">
      <w:pPr>
        <w:pStyle w:val="a5"/>
        <w:ind w:right="-1"/>
        <w:jc w:val="center"/>
        <w:rPr>
          <w:rFonts w:ascii="Arial" w:hAnsi="Arial" w:cs="Arial"/>
          <w:b/>
          <w:sz w:val="32"/>
          <w:szCs w:val="32"/>
        </w:rPr>
      </w:pPr>
      <w:r w:rsidRPr="00FC2A3E">
        <w:rPr>
          <w:rFonts w:ascii="Arial" w:hAnsi="Arial" w:cs="Arial"/>
          <w:b/>
          <w:bCs/>
          <w:sz w:val="32"/>
          <w:szCs w:val="32"/>
        </w:rPr>
        <w:t xml:space="preserve">Об утверждении плана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r>
        <w:rPr>
          <w:rFonts w:ascii="Arial" w:hAnsi="Arial" w:cs="Arial"/>
          <w:b/>
          <w:bCs/>
          <w:sz w:val="32"/>
          <w:szCs w:val="32"/>
        </w:rPr>
        <w:t>Гостомлянском</w:t>
      </w:r>
      <w:r w:rsidRPr="00FC2A3E">
        <w:rPr>
          <w:rFonts w:ascii="Arial" w:hAnsi="Arial" w:cs="Arial"/>
          <w:b/>
          <w:bCs/>
          <w:sz w:val="32"/>
          <w:szCs w:val="32"/>
        </w:rPr>
        <w:t xml:space="preserve"> сельсовете Медвен</w:t>
      </w:r>
      <w:r>
        <w:rPr>
          <w:rFonts w:ascii="Arial" w:hAnsi="Arial" w:cs="Arial"/>
          <w:b/>
          <w:bCs/>
          <w:sz w:val="32"/>
          <w:szCs w:val="32"/>
        </w:rPr>
        <w:t xml:space="preserve">ского района Курской области на </w:t>
      </w:r>
      <w:r w:rsidRPr="00FC2A3E">
        <w:rPr>
          <w:rFonts w:ascii="Arial" w:hAnsi="Arial" w:cs="Arial"/>
          <w:b/>
          <w:bCs/>
          <w:sz w:val="32"/>
          <w:szCs w:val="32"/>
        </w:rPr>
        <w:t>202</w:t>
      </w:r>
      <w:r>
        <w:rPr>
          <w:rFonts w:ascii="Arial" w:hAnsi="Arial" w:cs="Arial"/>
          <w:b/>
          <w:bCs/>
          <w:sz w:val="32"/>
          <w:szCs w:val="32"/>
        </w:rPr>
        <w:t>3</w:t>
      </w:r>
      <w:r w:rsidRPr="00FC2A3E">
        <w:rPr>
          <w:rFonts w:ascii="Arial" w:hAnsi="Arial" w:cs="Arial"/>
          <w:b/>
          <w:bCs/>
          <w:sz w:val="32"/>
          <w:szCs w:val="32"/>
        </w:rPr>
        <w:t xml:space="preserve"> год</w:t>
      </w:r>
    </w:p>
    <w:p w:rsidR="00FF642F" w:rsidRDefault="00FF642F" w:rsidP="00FF642F">
      <w:pPr>
        <w:pStyle w:val="a5"/>
        <w:ind w:right="-564" w:firstLine="709"/>
        <w:rPr>
          <w:sz w:val="28"/>
        </w:rPr>
      </w:pPr>
    </w:p>
    <w:p w:rsidR="00FF642F" w:rsidRPr="00715D1F" w:rsidRDefault="00FF642F" w:rsidP="00FF642F">
      <w:pPr>
        <w:ind w:firstLine="709"/>
        <w:jc w:val="both"/>
        <w:textAlignment w:val="baseline"/>
        <w:rPr>
          <w:sz w:val="24"/>
        </w:rPr>
      </w:pPr>
      <w:r w:rsidRPr="00715D1F">
        <w:rPr>
          <w:sz w:val="24"/>
        </w:rPr>
        <w:t>В соответствии с Федеральными законами от 12.02.1998 № 28-ФЗ «О гражданской обороне», от 21.12.1994 № 68-ФЗ «О защите населения и территорий от чрезвычайных ситуаций природного и техногенного характера», от 21.12.1994 № 69-ФЗ «О пожарной безопасности» и в целях пропаганды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Гостомлянском сельсовете Медвенского района Курской области, Администрация Гостомлянского сельсовета Медвенского района ПОСТАНОВЛЯЕТ:</w:t>
      </w:r>
    </w:p>
    <w:p w:rsidR="00FF642F" w:rsidRPr="00715D1F" w:rsidRDefault="00FF642F" w:rsidP="00FF642F">
      <w:pPr>
        <w:ind w:firstLine="709"/>
        <w:jc w:val="both"/>
        <w:textAlignment w:val="baseline"/>
        <w:rPr>
          <w:sz w:val="24"/>
        </w:rPr>
      </w:pPr>
      <w:r w:rsidRPr="00715D1F">
        <w:rPr>
          <w:sz w:val="24"/>
        </w:rPr>
        <w:t>1.Утвердить прилагаемый План 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Гостомлянском сельсовете Медвенского района Курской области на 202</w:t>
      </w:r>
      <w:r>
        <w:rPr>
          <w:sz w:val="24"/>
        </w:rPr>
        <w:t>3</w:t>
      </w:r>
      <w:r w:rsidRPr="00715D1F">
        <w:rPr>
          <w:sz w:val="24"/>
        </w:rPr>
        <w:t xml:space="preserve"> год.</w:t>
      </w:r>
    </w:p>
    <w:p w:rsidR="00FF642F" w:rsidRPr="00715D1F" w:rsidRDefault="00FF642F" w:rsidP="00FF642F">
      <w:pPr>
        <w:autoSpaceDE w:val="0"/>
        <w:autoSpaceDN w:val="0"/>
        <w:adjustRightInd w:val="0"/>
        <w:ind w:firstLine="708"/>
        <w:jc w:val="both"/>
        <w:rPr>
          <w:sz w:val="24"/>
        </w:rPr>
      </w:pPr>
      <w:r w:rsidRPr="00715D1F">
        <w:rPr>
          <w:sz w:val="24"/>
        </w:rPr>
        <w:t>2. Контроль за исполнением настоящего постановления оставляю засобой.</w:t>
      </w:r>
    </w:p>
    <w:p w:rsidR="00FF642F" w:rsidRPr="00715D1F" w:rsidRDefault="00FF642F" w:rsidP="00FF642F">
      <w:pPr>
        <w:ind w:firstLine="709"/>
        <w:jc w:val="both"/>
        <w:rPr>
          <w:sz w:val="24"/>
        </w:rPr>
      </w:pPr>
      <w:r w:rsidRPr="00715D1F">
        <w:rPr>
          <w:sz w:val="24"/>
        </w:rPr>
        <w:t>3. Постановление вступает в силу со дня его подписания.</w:t>
      </w:r>
    </w:p>
    <w:p w:rsidR="00FF642F" w:rsidRPr="00715D1F" w:rsidRDefault="00FF642F" w:rsidP="00FF642F">
      <w:pPr>
        <w:jc w:val="both"/>
        <w:rPr>
          <w:sz w:val="24"/>
        </w:rPr>
      </w:pPr>
    </w:p>
    <w:p w:rsidR="00FF642F" w:rsidRPr="00715D1F" w:rsidRDefault="00FF642F" w:rsidP="00FF642F">
      <w:pPr>
        <w:shd w:val="clear" w:color="auto" w:fill="FFFFFF"/>
        <w:spacing w:line="360" w:lineRule="exact"/>
        <w:rPr>
          <w:color w:val="000000"/>
          <w:sz w:val="24"/>
        </w:rPr>
      </w:pPr>
      <w:r w:rsidRPr="00715D1F">
        <w:rPr>
          <w:color w:val="000000"/>
          <w:sz w:val="24"/>
        </w:rPr>
        <w:t xml:space="preserve">Глава  </w:t>
      </w:r>
      <w:r w:rsidRPr="00715D1F">
        <w:rPr>
          <w:sz w:val="24"/>
        </w:rPr>
        <w:t>Гостомлянского</w:t>
      </w:r>
      <w:r w:rsidRPr="00715D1F">
        <w:rPr>
          <w:color w:val="000000"/>
          <w:sz w:val="24"/>
        </w:rPr>
        <w:t xml:space="preserve"> сельсовета </w:t>
      </w:r>
    </w:p>
    <w:p w:rsidR="00FF642F" w:rsidRPr="00715D1F" w:rsidRDefault="00FF642F" w:rsidP="00FF642F">
      <w:pPr>
        <w:shd w:val="clear" w:color="auto" w:fill="FFFFFF"/>
        <w:spacing w:line="360" w:lineRule="exact"/>
        <w:rPr>
          <w:color w:val="000000"/>
          <w:sz w:val="24"/>
        </w:rPr>
      </w:pPr>
      <w:r w:rsidRPr="00715D1F">
        <w:rPr>
          <w:color w:val="000000"/>
          <w:sz w:val="24"/>
        </w:rPr>
        <w:t xml:space="preserve">Медвенского района                                         </w:t>
      </w:r>
      <w:r>
        <w:rPr>
          <w:color w:val="000000"/>
          <w:sz w:val="24"/>
        </w:rPr>
        <w:t xml:space="preserve">        </w:t>
      </w:r>
      <w:r w:rsidRPr="00715D1F">
        <w:rPr>
          <w:color w:val="000000"/>
          <w:sz w:val="24"/>
        </w:rPr>
        <w:t xml:space="preserve">                  А.Н.Харланов</w:t>
      </w:r>
    </w:p>
    <w:p w:rsidR="00FF642F" w:rsidRPr="00715D1F" w:rsidRDefault="00FF642F" w:rsidP="00FF642F">
      <w:pPr>
        <w:jc w:val="both"/>
        <w:rPr>
          <w:sz w:val="24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</w:p>
    <w:p w:rsidR="00FF642F" w:rsidRPr="00FC2A3E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  <w:r w:rsidRPr="00FC2A3E">
        <w:rPr>
          <w:rFonts w:ascii="Arial" w:hAnsi="Arial" w:cs="Arial"/>
        </w:rPr>
        <w:lastRenderedPageBreak/>
        <w:t>Утвержден</w:t>
      </w:r>
    </w:p>
    <w:p w:rsidR="00FF642F" w:rsidRPr="00FC2A3E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  <w:r w:rsidRPr="00FC2A3E">
        <w:rPr>
          <w:rFonts w:ascii="Arial" w:hAnsi="Arial" w:cs="Arial"/>
        </w:rPr>
        <w:t>постановлением Администрации</w:t>
      </w:r>
    </w:p>
    <w:p w:rsidR="00FF642F" w:rsidRPr="00FC2A3E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  <w:r>
        <w:rPr>
          <w:rFonts w:ascii="Arial" w:hAnsi="Arial" w:cs="Arial"/>
        </w:rPr>
        <w:t>Гостомлянского</w:t>
      </w:r>
      <w:r w:rsidRPr="00FC2A3E">
        <w:rPr>
          <w:rFonts w:ascii="Arial" w:hAnsi="Arial" w:cs="Arial"/>
        </w:rPr>
        <w:t xml:space="preserve"> сельсовета</w:t>
      </w:r>
    </w:p>
    <w:p w:rsidR="00FF642F" w:rsidRPr="00FC2A3E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  <w:r w:rsidRPr="00FC2A3E">
        <w:rPr>
          <w:rFonts w:ascii="Arial" w:hAnsi="Arial" w:cs="Arial"/>
        </w:rPr>
        <w:t xml:space="preserve">Медвенского района </w:t>
      </w:r>
    </w:p>
    <w:p w:rsidR="00FF642F" w:rsidRPr="00FC2A3E" w:rsidRDefault="00FF642F" w:rsidP="00FF642F">
      <w:pPr>
        <w:pStyle w:val="a5"/>
        <w:spacing w:after="0"/>
        <w:ind w:left="5670" w:right="-280"/>
        <w:jc w:val="center"/>
        <w:rPr>
          <w:rFonts w:ascii="Arial" w:hAnsi="Arial" w:cs="Arial"/>
        </w:rPr>
      </w:pPr>
      <w:r w:rsidRPr="00FC2A3E">
        <w:rPr>
          <w:rFonts w:ascii="Arial" w:hAnsi="Arial" w:cs="Arial"/>
        </w:rPr>
        <w:t xml:space="preserve">от </w:t>
      </w:r>
      <w:r>
        <w:rPr>
          <w:rFonts w:ascii="Arial" w:hAnsi="Arial" w:cs="Arial"/>
        </w:rPr>
        <w:t>21.02.2023</w:t>
      </w:r>
      <w:r w:rsidRPr="00FC2A3E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>8</w:t>
      </w:r>
      <w:r w:rsidRPr="00FC2A3E">
        <w:rPr>
          <w:rFonts w:ascii="Arial" w:hAnsi="Arial" w:cs="Arial"/>
        </w:rPr>
        <w:t>-па</w:t>
      </w:r>
    </w:p>
    <w:p w:rsidR="00FF642F" w:rsidRPr="00356C59" w:rsidRDefault="00FF642F" w:rsidP="00FF642F">
      <w:pPr>
        <w:jc w:val="center"/>
        <w:outlineLvl w:val="2"/>
        <w:rPr>
          <w:b/>
          <w:bCs/>
          <w:sz w:val="26"/>
          <w:szCs w:val="26"/>
        </w:rPr>
      </w:pPr>
    </w:p>
    <w:p w:rsidR="00FF642F" w:rsidRPr="00FC2A3E" w:rsidRDefault="00FF642F" w:rsidP="00FF642F">
      <w:pPr>
        <w:jc w:val="center"/>
        <w:outlineLvl w:val="2"/>
        <w:rPr>
          <w:rFonts w:cs="Arial"/>
          <w:b/>
          <w:bCs/>
          <w:sz w:val="24"/>
        </w:rPr>
      </w:pPr>
      <w:r w:rsidRPr="00FC2A3E">
        <w:rPr>
          <w:rFonts w:cs="Arial"/>
          <w:b/>
          <w:bCs/>
          <w:sz w:val="24"/>
        </w:rPr>
        <w:t>ПЛАН</w:t>
      </w:r>
    </w:p>
    <w:p w:rsidR="00FF642F" w:rsidRPr="00FC2A3E" w:rsidRDefault="00FF642F" w:rsidP="00FF642F">
      <w:pPr>
        <w:jc w:val="center"/>
        <w:outlineLvl w:val="2"/>
        <w:rPr>
          <w:rFonts w:cs="Arial"/>
          <w:b/>
          <w:bCs/>
          <w:sz w:val="24"/>
        </w:rPr>
      </w:pPr>
      <w:r w:rsidRPr="00FC2A3E">
        <w:rPr>
          <w:rFonts w:cs="Arial"/>
          <w:b/>
          <w:bCs/>
          <w:sz w:val="24"/>
        </w:rPr>
        <w:t xml:space="preserve">мероприятий по пропаганде знаний в области гражданской обороны, защиты населения и территорий от чрезвычайных ситуаций, пожарной безопасности и безопасности на водных объектах в </w:t>
      </w:r>
      <w:r w:rsidRPr="00FC2A3E">
        <w:rPr>
          <w:rFonts w:cs="Arial"/>
          <w:b/>
          <w:sz w:val="24"/>
        </w:rPr>
        <w:t>Гостомлянском</w:t>
      </w:r>
      <w:r w:rsidRPr="00FC2A3E">
        <w:rPr>
          <w:rFonts w:cs="Arial"/>
          <w:b/>
          <w:bCs/>
          <w:sz w:val="24"/>
        </w:rPr>
        <w:t xml:space="preserve"> сельсовете Медвенского района Курской области на 202</w:t>
      </w:r>
      <w:r>
        <w:rPr>
          <w:rFonts w:cs="Arial"/>
          <w:b/>
          <w:bCs/>
          <w:sz w:val="24"/>
        </w:rPr>
        <w:t>3</w:t>
      </w:r>
      <w:r w:rsidRPr="00FC2A3E">
        <w:rPr>
          <w:rFonts w:cs="Arial"/>
          <w:b/>
          <w:bCs/>
          <w:sz w:val="24"/>
        </w:rPr>
        <w:t xml:space="preserve"> год</w:t>
      </w:r>
    </w:p>
    <w:p w:rsidR="00FF642F" w:rsidRPr="00356C59" w:rsidRDefault="00FF642F" w:rsidP="00FF642F">
      <w:pPr>
        <w:rPr>
          <w:sz w:val="26"/>
          <w:szCs w:val="26"/>
        </w:rPr>
      </w:pPr>
    </w:p>
    <w:p w:rsidR="00FF642F" w:rsidRPr="00715D1F" w:rsidRDefault="00FF642F" w:rsidP="00FF642F">
      <w:pPr>
        <w:ind w:firstLine="708"/>
        <w:jc w:val="both"/>
        <w:textAlignment w:val="baseline"/>
        <w:rPr>
          <w:sz w:val="24"/>
        </w:rPr>
      </w:pPr>
      <w:r w:rsidRPr="00715D1F">
        <w:rPr>
          <w:sz w:val="24"/>
        </w:rPr>
        <w:t>Основными задачами пропаганды в области гражданской обороны, защиты населения и территорий от чрезвычайных ситуаций, пожарной безопасности и безопасности на водных объектах считать:</w:t>
      </w:r>
    </w:p>
    <w:p w:rsidR="00FF642F" w:rsidRPr="00715D1F" w:rsidRDefault="00FF642F" w:rsidP="00FF642F">
      <w:pPr>
        <w:ind w:firstLine="708"/>
        <w:jc w:val="both"/>
        <w:textAlignment w:val="baseline"/>
        <w:rPr>
          <w:sz w:val="24"/>
        </w:rPr>
      </w:pPr>
      <w:r w:rsidRPr="00715D1F">
        <w:rPr>
          <w:sz w:val="24"/>
        </w:rPr>
        <w:t>1.Оперативное, аргументированное, достоверное и систематическое разъяснение населению целей и задач, решаемых органом местного самоуправления Гостомлянского сельсовета Медвенского района по вопросам гражданской обороны, предупреждения чрезвычайных ситуаций, реализации первичных мер пожарной безопасности и безопасности людей на водных объектах.</w:t>
      </w:r>
    </w:p>
    <w:p w:rsidR="00FF642F" w:rsidRPr="00715D1F" w:rsidRDefault="00FF642F" w:rsidP="00FF642F">
      <w:pPr>
        <w:ind w:firstLine="708"/>
        <w:jc w:val="both"/>
        <w:textAlignment w:val="baseline"/>
        <w:rPr>
          <w:sz w:val="24"/>
        </w:rPr>
      </w:pPr>
      <w:r w:rsidRPr="00715D1F">
        <w:rPr>
          <w:sz w:val="24"/>
        </w:rPr>
        <w:t>2.Совершенствование знаний и навыков населения по организации и проведению мероприятий, направленных на предотвращение чрезвычайных ситуаций, пожаров, несчастных случаев на воде, уяснению порядка действия при возникновении чрезвычайных ситуаций и пожаров, изучение приемов применения первичных средств пожаротушения и оказания первой медицинской помощи пострадавшим.</w:t>
      </w:r>
    </w:p>
    <w:p w:rsidR="00FF642F" w:rsidRPr="00715D1F" w:rsidRDefault="00FF642F" w:rsidP="00FF642F">
      <w:pPr>
        <w:ind w:firstLine="708"/>
        <w:jc w:val="both"/>
        <w:textAlignment w:val="baseline"/>
        <w:rPr>
          <w:sz w:val="24"/>
        </w:rPr>
      </w:pPr>
      <w:r w:rsidRPr="00715D1F">
        <w:rPr>
          <w:sz w:val="24"/>
        </w:rPr>
        <w:t>3.Совершенствование деятельности в области информированности населения в целях повышения уровня его безопасности жизнедеятельности на основе развития открытости, повышения качества информирования населения.</w:t>
      </w:r>
    </w:p>
    <w:p w:rsidR="00FF642F" w:rsidRPr="00356C59" w:rsidRDefault="00FF642F" w:rsidP="00FF642F">
      <w:pPr>
        <w:jc w:val="both"/>
        <w:textAlignment w:val="baseline"/>
        <w:rPr>
          <w:sz w:val="26"/>
          <w:szCs w:val="2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394"/>
        <w:gridCol w:w="1701"/>
        <w:gridCol w:w="2694"/>
      </w:tblGrid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№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п./п.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Срок выполнения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Исполнитель</w:t>
            </w:r>
          </w:p>
        </w:tc>
      </w:tr>
      <w:tr w:rsidR="00FF642F" w:rsidRPr="00356C59" w:rsidTr="0034582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5D1F">
              <w:rPr>
                <w:b/>
                <w:sz w:val="22"/>
                <w:szCs w:val="22"/>
              </w:rPr>
              <w:t>I. Устная пропаганда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pStyle w:val="a3"/>
              <w:spacing w:after="0" w:line="240" w:lineRule="auto"/>
              <w:ind w:left="0"/>
              <w:jc w:val="center"/>
              <w:textAlignment w:val="baseline"/>
            </w:pPr>
            <w:r w:rsidRPr="00715D1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Доведение нормативных правовых актов по вопросам гражданской защиты населения до руководителей организаций, предприятий и учреждений, расположенных на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15D1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Проведение Дня защиты детей в общеобразовательных учреждениях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с 25 по 30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Тарасовская ООШ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15D1F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Организация проведения месячника безопасности и мероприятий по обеспечению безопасности на водных объектах Гостомлянского сельсовета до окончания купального сезона 2022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с 1 по 31 августа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 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Тарасовская ООШ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15D1F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 xml:space="preserve">Месячник пожарной безопасности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 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lastRenderedPageBreak/>
              <w:t>Тарасовская ООШ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библиотеки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15D1F">
              <w:rPr>
                <w:rFonts w:ascii="Times New Roman" w:eastAsia="Times New Roman" w:hAnsi="Times New Roman"/>
                <w:lang w:eastAsia="ru-RU"/>
              </w:rPr>
              <w:lastRenderedPageBreak/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Организация проведения мероприятий по обеспечению безопасности на водных объектах Гостомлянского сельсовета до окончания осенне-зимнего периода 2022 – 2023 годов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октябрь - март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 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Тарасовская ООШ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библиотеки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pStyle w:val="a3"/>
              <w:spacing w:after="0" w:line="240" w:lineRule="auto"/>
              <w:ind w:left="0"/>
              <w:jc w:val="center"/>
              <w:textAlignment w:val="baseline"/>
              <w:rPr>
                <w:rFonts w:ascii="Times New Roman" w:eastAsia="Times New Roman" w:hAnsi="Times New Roman"/>
                <w:lang w:eastAsia="ru-RU"/>
              </w:rPr>
            </w:pPr>
            <w:r w:rsidRPr="00715D1F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Проведение профилактических бесед с населением по вопросам пожарной безопасности, безопасности на водных объектах и при характерных сезонных ЧС (весенний паводок, лесные пожары, теракт и др.) с раздачей памяток или информационных листков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 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Тарасовская ООШ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библиотеки</w:t>
            </w:r>
          </w:p>
        </w:tc>
      </w:tr>
      <w:tr w:rsidR="00FF642F" w:rsidRPr="00356C59" w:rsidTr="0034582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15D1F">
              <w:rPr>
                <w:b/>
                <w:sz w:val="22"/>
                <w:szCs w:val="22"/>
                <w:lang w:val="en-US"/>
              </w:rPr>
              <w:t xml:space="preserve">II. </w:t>
            </w:r>
            <w:r w:rsidRPr="00715D1F">
              <w:rPr>
                <w:b/>
                <w:sz w:val="22"/>
                <w:szCs w:val="22"/>
              </w:rPr>
              <w:t>Печатная пропаганда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Распространение листовок с информацией по вопросам гражданской защиты, защиты населения и территорий от чрезвычайных ситуаций, пожарной безопасности, безопасности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ежемесячно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 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Тарасовская ООШ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библиотеки</w:t>
            </w:r>
          </w:p>
        </w:tc>
      </w:tr>
      <w:tr w:rsidR="00FF642F" w:rsidRPr="00356C59" w:rsidTr="00345826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b/>
                <w:sz w:val="22"/>
                <w:szCs w:val="22"/>
                <w:lang w:val="en-US"/>
              </w:rPr>
              <w:t>III</w:t>
            </w:r>
            <w:r w:rsidRPr="00715D1F">
              <w:rPr>
                <w:b/>
                <w:sz w:val="22"/>
                <w:szCs w:val="22"/>
              </w:rPr>
              <w:t>. Наглядная агитация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Оформление наглядной агитации на учебно-консультационных пунктах для подготовки и обучения неработающего населения в области гражданской защиты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постоянно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</w:t>
            </w:r>
          </w:p>
        </w:tc>
      </w:tr>
      <w:tr w:rsidR="00FF642F" w:rsidRPr="00356C59" w:rsidTr="00345826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9.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both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Освещение вопроса безопасности поведения людей на воде на информационных стендах объектов летнего отдыха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на протяжении купального сезона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Администрация Гостомлянского сельсовета; Гостомлянская СОШ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Тарасовская ООШ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Гостомлянский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Тарасовский СДК</w:t>
            </w:r>
          </w:p>
          <w:p w:rsidR="00FF642F" w:rsidRPr="00715D1F" w:rsidRDefault="00FF642F" w:rsidP="00345826">
            <w:pPr>
              <w:jc w:val="center"/>
              <w:textAlignment w:val="baseline"/>
              <w:rPr>
                <w:sz w:val="22"/>
                <w:szCs w:val="22"/>
              </w:rPr>
            </w:pPr>
            <w:r w:rsidRPr="00715D1F">
              <w:rPr>
                <w:sz w:val="22"/>
                <w:szCs w:val="22"/>
              </w:rPr>
              <w:t>библиотеки</w:t>
            </w:r>
          </w:p>
        </w:tc>
      </w:tr>
    </w:tbl>
    <w:p w:rsidR="00FF642F" w:rsidRPr="00356C59" w:rsidRDefault="00FF642F" w:rsidP="00FF642F">
      <w:pPr>
        <w:pStyle w:val="a5"/>
        <w:rPr>
          <w:sz w:val="26"/>
          <w:szCs w:val="26"/>
        </w:rPr>
      </w:pPr>
    </w:p>
    <w:p w:rsidR="00FF642F" w:rsidRDefault="00FF642F" w:rsidP="00FF642F"/>
    <w:p w:rsidR="00FF642F" w:rsidRDefault="00FF642F" w:rsidP="00FF642F">
      <w:pPr>
        <w:shd w:val="clear" w:color="auto" w:fill="FFFFFF"/>
        <w:spacing w:line="360" w:lineRule="exac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         </w:t>
      </w:r>
    </w:p>
    <w:p w:rsidR="003A7F52" w:rsidRDefault="00FF642F">
      <w:bookmarkStart w:id="0" w:name="_GoBack"/>
      <w:bookmarkEnd w:id="0"/>
    </w:p>
    <w:sectPr w:rsidR="003A7F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9C7"/>
    <w:rsid w:val="0030799A"/>
    <w:rsid w:val="00B67EB4"/>
    <w:rsid w:val="00C939C7"/>
    <w:rsid w:val="00FF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Абзац списка2"/>
    <w:basedOn w:val="a"/>
    <w:link w:val="a4"/>
    <w:uiPriority w:val="34"/>
    <w:qFormat/>
    <w:rsid w:val="00FF64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aliases w:val="Ненумерованный список Знак,Абзац списка2 Знак"/>
    <w:basedOn w:val="a0"/>
    <w:link w:val="a3"/>
    <w:uiPriority w:val="34"/>
    <w:rsid w:val="00FF642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FF642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6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42F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Ненумерованный список,Абзац списка2"/>
    <w:basedOn w:val="a"/>
    <w:link w:val="a4"/>
    <w:uiPriority w:val="34"/>
    <w:qFormat/>
    <w:rsid w:val="00FF642F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4">
    <w:name w:val="Абзац списка Знак"/>
    <w:aliases w:val="Ненумерованный список Знак,Абзац списка2 Знак"/>
    <w:basedOn w:val="a0"/>
    <w:link w:val="a3"/>
    <w:uiPriority w:val="34"/>
    <w:rsid w:val="00FF642F"/>
    <w:rPr>
      <w:rFonts w:ascii="Calibri" w:eastAsia="Calibri" w:hAnsi="Calibri" w:cs="Times New Roman"/>
    </w:rPr>
  </w:style>
  <w:style w:type="paragraph" w:styleId="a5">
    <w:name w:val="Body Text Indent"/>
    <w:basedOn w:val="a"/>
    <w:link w:val="a6"/>
    <w:uiPriority w:val="99"/>
    <w:semiHidden/>
    <w:unhideWhenUsed/>
    <w:rsid w:val="00FF642F"/>
    <w:pPr>
      <w:widowControl/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F64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799</Words>
  <Characters>4560</Characters>
  <Application>Microsoft Office Word</Application>
  <DocSecurity>0</DocSecurity>
  <Lines>38</Lines>
  <Paragraphs>10</Paragraphs>
  <ScaleCrop>false</ScaleCrop>
  <Company>HP</Company>
  <LinksUpToDate>false</LinksUpToDate>
  <CharactersWithSpaces>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2023-03-02T12:05:00Z</dcterms:created>
  <dcterms:modified xsi:type="dcterms:W3CDTF">2023-03-02T12:05:00Z</dcterms:modified>
</cp:coreProperties>
</file>