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ED" w:rsidRPr="00D84084" w:rsidRDefault="006F09ED" w:rsidP="006F09ED">
      <w:pPr>
        <w:pageBreakBefore/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РОССИЙСКАЯ ФЕДЕРАЦИЯ</w:t>
      </w:r>
    </w:p>
    <w:p w:rsidR="006F09ED" w:rsidRPr="00D84084" w:rsidRDefault="006F09ED" w:rsidP="006F09ED">
      <w:pPr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КУРСКАЯ ОБЛАСТЬ МЕДВЕНСКИЙ РАЙОН</w:t>
      </w:r>
    </w:p>
    <w:p w:rsidR="006F09ED" w:rsidRPr="00D84084" w:rsidRDefault="006F09ED" w:rsidP="006F09ED">
      <w:pPr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СОБРАНИЕ ДЕПУТАТОВ</w:t>
      </w:r>
    </w:p>
    <w:p w:rsidR="006F09ED" w:rsidRPr="00D84084" w:rsidRDefault="006F09ED" w:rsidP="006F09ED">
      <w:pPr>
        <w:spacing w:line="2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</w:pPr>
      <w:r w:rsidRPr="00D84084">
        <w:rPr>
          <w:rFonts w:ascii="Arial" w:eastAsia="Times New Roman" w:hAnsi="Arial" w:cs="Arial"/>
          <w:b/>
          <w:bCs/>
          <w:sz w:val="32"/>
          <w:szCs w:val="32"/>
          <w:lang w:eastAsia="ar-SA" w:bidi="ar-SA"/>
        </w:rPr>
        <w:t>ГОСТОМЛЯНСКОГО СЕЛЬСОВЕТА</w:t>
      </w:r>
    </w:p>
    <w:p w:rsidR="006F09ED" w:rsidRPr="00D84084" w:rsidRDefault="006F09ED" w:rsidP="006F09ED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F09ED" w:rsidRPr="00D84084" w:rsidRDefault="006F09ED" w:rsidP="006F09ED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D84084">
        <w:rPr>
          <w:rFonts w:ascii="Arial" w:hAnsi="Arial" w:cs="Arial"/>
          <w:b/>
          <w:bCs/>
          <w:sz w:val="32"/>
          <w:szCs w:val="32"/>
        </w:rPr>
        <w:t>РЕШЕНИЕ</w:t>
      </w:r>
    </w:p>
    <w:p w:rsidR="006F09ED" w:rsidRPr="00D84084" w:rsidRDefault="006F09ED" w:rsidP="006F09ED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F09ED" w:rsidRPr="00D84084" w:rsidRDefault="006F09ED" w:rsidP="006F09ED">
      <w:pPr>
        <w:spacing w:line="100" w:lineRule="atLeast"/>
        <w:ind w:left="-142" w:firstLine="142"/>
        <w:rPr>
          <w:rFonts w:ascii="Arial" w:hAnsi="Arial" w:cs="Arial"/>
          <w:b/>
          <w:bCs/>
          <w:sz w:val="32"/>
          <w:szCs w:val="32"/>
        </w:rPr>
      </w:pPr>
      <w:r w:rsidRPr="00D84084">
        <w:rPr>
          <w:rFonts w:ascii="Arial" w:hAnsi="Arial" w:cs="Arial"/>
          <w:b/>
          <w:bCs/>
          <w:sz w:val="32"/>
          <w:szCs w:val="32"/>
        </w:rPr>
        <w:t>от 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D84084">
        <w:rPr>
          <w:rFonts w:ascii="Arial" w:hAnsi="Arial" w:cs="Arial"/>
          <w:b/>
          <w:bCs/>
          <w:sz w:val="32"/>
          <w:szCs w:val="32"/>
        </w:rPr>
        <w:t xml:space="preserve"> сентября 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D84084">
        <w:rPr>
          <w:rFonts w:ascii="Arial" w:hAnsi="Arial" w:cs="Arial"/>
          <w:b/>
          <w:bCs/>
          <w:sz w:val="32"/>
          <w:szCs w:val="32"/>
        </w:rPr>
        <w:t xml:space="preserve"> года                        № </w:t>
      </w:r>
      <w:r>
        <w:rPr>
          <w:rFonts w:ascii="Arial" w:hAnsi="Arial" w:cs="Arial"/>
          <w:b/>
          <w:bCs/>
          <w:sz w:val="32"/>
          <w:szCs w:val="32"/>
        </w:rPr>
        <w:t>131/442</w:t>
      </w:r>
    </w:p>
    <w:p w:rsidR="006F09ED" w:rsidRPr="00D84084" w:rsidRDefault="006F09ED" w:rsidP="006F09ED">
      <w:pPr>
        <w:rPr>
          <w:rFonts w:ascii="Arial" w:hAnsi="Arial" w:cs="Arial"/>
          <w:sz w:val="32"/>
          <w:szCs w:val="32"/>
        </w:rPr>
      </w:pPr>
    </w:p>
    <w:p w:rsidR="006F09ED" w:rsidRPr="00D84084" w:rsidRDefault="006F09ED" w:rsidP="006F09ED">
      <w:pPr>
        <w:rPr>
          <w:rFonts w:ascii="Arial" w:hAnsi="Arial" w:cs="Arial"/>
          <w:b/>
          <w:sz w:val="32"/>
          <w:szCs w:val="32"/>
        </w:rPr>
      </w:pPr>
      <w:r w:rsidRPr="00D84084">
        <w:rPr>
          <w:rFonts w:ascii="Arial" w:hAnsi="Arial" w:cs="Arial"/>
          <w:b/>
          <w:sz w:val="32"/>
          <w:szCs w:val="32"/>
        </w:rPr>
        <w:t>Об избрании Председателя Собрания депутатов</w:t>
      </w:r>
    </w:p>
    <w:p w:rsidR="006F09ED" w:rsidRPr="00D84084" w:rsidRDefault="006F09ED" w:rsidP="006F09ED">
      <w:pPr>
        <w:rPr>
          <w:rFonts w:ascii="Arial" w:hAnsi="Arial" w:cs="Arial"/>
          <w:b/>
          <w:sz w:val="32"/>
          <w:szCs w:val="32"/>
        </w:rPr>
      </w:pPr>
      <w:proofErr w:type="spellStart"/>
      <w:r w:rsidRPr="00D84084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D84084">
        <w:rPr>
          <w:rFonts w:ascii="Arial" w:hAnsi="Arial" w:cs="Arial"/>
          <w:b/>
          <w:sz w:val="32"/>
          <w:szCs w:val="32"/>
        </w:rPr>
        <w:t xml:space="preserve">   сельсовета   </w:t>
      </w:r>
      <w:proofErr w:type="spellStart"/>
      <w:r w:rsidRPr="00D84084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D84084">
        <w:rPr>
          <w:rFonts w:ascii="Arial" w:hAnsi="Arial" w:cs="Arial"/>
          <w:b/>
          <w:sz w:val="32"/>
          <w:szCs w:val="32"/>
        </w:rPr>
        <w:t xml:space="preserve">   района</w:t>
      </w:r>
    </w:p>
    <w:p w:rsidR="006F09ED" w:rsidRPr="00D84084" w:rsidRDefault="006F09ED" w:rsidP="006F09ED">
      <w:pPr>
        <w:rPr>
          <w:rFonts w:ascii="Arial" w:hAnsi="Arial" w:cs="Arial"/>
          <w:b/>
          <w:sz w:val="32"/>
          <w:szCs w:val="32"/>
        </w:rPr>
      </w:pPr>
      <w:r w:rsidRPr="00D84084">
        <w:rPr>
          <w:rFonts w:ascii="Arial" w:hAnsi="Arial" w:cs="Arial"/>
          <w:b/>
          <w:sz w:val="32"/>
          <w:szCs w:val="32"/>
        </w:rPr>
        <w:t>Курской области</w:t>
      </w:r>
    </w:p>
    <w:p w:rsidR="006F09ED" w:rsidRDefault="006F09ED" w:rsidP="006F09ED">
      <w:pPr>
        <w:autoSpaceDE w:val="0"/>
        <w:ind w:firstLine="709"/>
        <w:jc w:val="both"/>
        <w:rPr>
          <w:sz w:val="28"/>
          <w:szCs w:val="28"/>
        </w:rPr>
      </w:pPr>
    </w:p>
    <w:p w:rsidR="006F09ED" w:rsidRDefault="006F09ED" w:rsidP="006F09ED">
      <w:pPr>
        <w:autoSpaceDE w:val="0"/>
        <w:ind w:firstLine="709"/>
        <w:jc w:val="both"/>
        <w:rPr>
          <w:sz w:val="28"/>
          <w:szCs w:val="28"/>
        </w:rPr>
      </w:pPr>
    </w:p>
    <w:p w:rsidR="006F09ED" w:rsidRPr="00D84084" w:rsidRDefault="006F09ED" w:rsidP="006F09ED">
      <w:pPr>
        <w:autoSpaceDE w:val="0"/>
        <w:ind w:firstLine="840"/>
        <w:jc w:val="both"/>
        <w:rPr>
          <w:rFonts w:ascii="Arial" w:hAnsi="Arial" w:cs="Arial"/>
        </w:rPr>
      </w:pPr>
      <w:r w:rsidRPr="00D84084">
        <w:rPr>
          <w:rFonts w:ascii="Arial" w:hAnsi="Arial" w:cs="Arial"/>
        </w:rPr>
        <w:t>Руководствуясь Уставом муниципального образования «</w:t>
      </w:r>
      <w:proofErr w:type="spellStart"/>
      <w:r w:rsidRPr="00D84084">
        <w:rPr>
          <w:rFonts w:ascii="Arial" w:hAnsi="Arial" w:cs="Arial"/>
        </w:rPr>
        <w:t>Гостомлянский</w:t>
      </w:r>
      <w:proofErr w:type="spellEnd"/>
      <w:r w:rsidRPr="00D84084">
        <w:rPr>
          <w:rFonts w:ascii="Arial" w:hAnsi="Arial" w:cs="Arial"/>
        </w:rPr>
        <w:t xml:space="preserve"> сельсовет» </w:t>
      </w:r>
      <w:proofErr w:type="spellStart"/>
      <w:r w:rsidRPr="00D84084">
        <w:rPr>
          <w:rFonts w:ascii="Arial" w:hAnsi="Arial" w:cs="Arial"/>
        </w:rPr>
        <w:t>Медвенского</w:t>
      </w:r>
      <w:proofErr w:type="spellEnd"/>
      <w:r w:rsidRPr="00D84084">
        <w:rPr>
          <w:rFonts w:ascii="Arial" w:hAnsi="Arial" w:cs="Arial"/>
        </w:rPr>
        <w:t xml:space="preserve"> района Курской области, рассмотрев Протокол счетной комиссии Собрания депутатов </w:t>
      </w:r>
      <w:proofErr w:type="spellStart"/>
      <w:r w:rsidRPr="00D84084">
        <w:rPr>
          <w:rFonts w:ascii="Arial" w:hAnsi="Arial" w:cs="Arial"/>
        </w:rPr>
        <w:t>Гостомлянского</w:t>
      </w:r>
      <w:proofErr w:type="spellEnd"/>
      <w:r w:rsidRPr="00D84084">
        <w:rPr>
          <w:rFonts w:ascii="Arial" w:hAnsi="Arial" w:cs="Arial"/>
        </w:rPr>
        <w:t xml:space="preserve"> сельсовета </w:t>
      </w:r>
      <w:proofErr w:type="spellStart"/>
      <w:r w:rsidRPr="00D84084">
        <w:rPr>
          <w:rFonts w:ascii="Arial" w:hAnsi="Arial" w:cs="Arial"/>
        </w:rPr>
        <w:t>Медвенского</w:t>
      </w:r>
      <w:proofErr w:type="spellEnd"/>
      <w:r w:rsidRPr="00D84084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Pr="00D84084">
        <w:rPr>
          <w:rFonts w:ascii="Arial" w:hAnsi="Arial" w:cs="Arial"/>
        </w:rPr>
        <w:t>Гостомлянского</w:t>
      </w:r>
      <w:proofErr w:type="spellEnd"/>
      <w:r w:rsidRPr="00D84084">
        <w:rPr>
          <w:rFonts w:ascii="Arial" w:hAnsi="Arial" w:cs="Arial"/>
        </w:rPr>
        <w:t xml:space="preserve"> сельсовета </w:t>
      </w:r>
      <w:proofErr w:type="spellStart"/>
      <w:r w:rsidRPr="00D84084">
        <w:rPr>
          <w:rFonts w:ascii="Arial" w:hAnsi="Arial" w:cs="Arial"/>
        </w:rPr>
        <w:t>Медвенского</w:t>
      </w:r>
      <w:proofErr w:type="spellEnd"/>
      <w:r w:rsidRPr="00D84084">
        <w:rPr>
          <w:rFonts w:ascii="Arial" w:hAnsi="Arial" w:cs="Arial"/>
        </w:rPr>
        <w:t xml:space="preserve"> района Курской области  РЕШИЛО:</w:t>
      </w:r>
    </w:p>
    <w:p w:rsidR="006F09ED" w:rsidRPr="00D84084" w:rsidRDefault="006F09ED" w:rsidP="006F09ED">
      <w:pPr>
        <w:ind w:firstLine="840"/>
        <w:jc w:val="both"/>
        <w:rPr>
          <w:rFonts w:ascii="Arial" w:hAnsi="Arial" w:cs="Arial"/>
        </w:rPr>
      </w:pPr>
      <w:r w:rsidRPr="00D84084">
        <w:rPr>
          <w:rFonts w:ascii="Arial" w:hAnsi="Arial" w:cs="Arial"/>
        </w:rPr>
        <w:t xml:space="preserve">1. Избрать Председателем Собрания депутатов </w:t>
      </w:r>
      <w:proofErr w:type="spellStart"/>
      <w:r w:rsidRPr="00D84084">
        <w:rPr>
          <w:rFonts w:ascii="Arial" w:hAnsi="Arial" w:cs="Arial"/>
        </w:rPr>
        <w:t>Гостомлянского</w:t>
      </w:r>
      <w:proofErr w:type="spellEnd"/>
      <w:r w:rsidRPr="00D84084">
        <w:rPr>
          <w:rFonts w:ascii="Arial" w:hAnsi="Arial" w:cs="Arial"/>
        </w:rPr>
        <w:t xml:space="preserve"> сельсовета </w:t>
      </w:r>
      <w:proofErr w:type="spellStart"/>
      <w:r w:rsidRPr="00D84084">
        <w:rPr>
          <w:rFonts w:ascii="Arial" w:hAnsi="Arial" w:cs="Arial"/>
        </w:rPr>
        <w:t>Медвенского</w:t>
      </w:r>
      <w:proofErr w:type="spellEnd"/>
      <w:r w:rsidRPr="00D84084">
        <w:rPr>
          <w:rFonts w:ascii="Arial" w:hAnsi="Arial" w:cs="Arial"/>
        </w:rPr>
        <w:t xml:space="preserve"> района Курской области Коновалову Татьяну Владимировну. </w:t>
      </w:r>
    </w:p>
    <w:p w:rsidR="006F09ED" w:rsidRPr="00D84084" w:rsidRDefault="006F09ED" w:rsidP="006F09ED">
      <w:pPr>
        <w:ind w:firstLine="840"/>
        <w:jc w:val="both"/>
        <w:rPr>
          <w:rFonts w:ascii="Arial" w:hAnsi="Arial" w:cs="Arial"/>
        </w:rPr>
      </w:pPr>
      <w:r w:rsidRPr="00D84084">
        <w:rPr>
          <w:rFonts w:ascii="Arial" w:hAnsi="Arial" w:cs="Arial"/>
        </w:rPr>
        <w:t xml:space="preserve">2. Настоящее Решение вступает в силу со дня подписания и подлежит обнародованию на официальном сайте Администрации </w:t>
      </w:r>
      <w:proofErr w:type="spellStart"/>
      <w:r w:rsidRPr="00D84084">
        <w:rPr>
          <w:rFonts w:ascii="Arial" w:hAnsi="Arial" w:cs="Arial"/>
        </w:rPr>
        <w:t>Гостомлянского</w:t>
      </w:r>
      <w:proofErr w:type="spellEnd"/>
      <w:r w:rsidRPr="00D84084">
        <w:rPr>
          <w:rFonts w:ascii="Arial" w:hAnsi="Arial" w:cs="Arial"/>
        </w:rPr>
        <w:t xml:space="preserve"> сельсовета в сети интернет.</w:t>
      </w:r>
    </w:p>
    <w:p w:rsidR="006F09ED" w:rsidRPr="00D84084" w:rsidRDefault="006F09ED" w:rsidP="006F09ED">
      <w:pPr>
        <w:jc w:val="both"/>
        <w:rPr>
          <w:rFonts w:ascii="Arial" w:hAnsi="Arial" w:cs="Arial"/>
        </w:rPr>
      </w:pPr>
    </w:p>
    <w:p w:rsidR="006F09ED" w:rsidRPr="00D84084" w:rsidRDefault="006F09ED" w:rsidP="006F09ED">
      <w:pPr>
        <w:rPr>
          <w:rFonts w:ascii="Arial" w:hAnsi="Arial" w:cs="Arial"/>
        </w:rPr>
      </w:pPr>
    </w:p>
    <w:p w:rsidR="006F09ED" w:rsidRPr="00D84084" w:rsidRDefault="006F09ED" w:rsidP="006F09ED">
      <w:pPr>
        <w:rPr>
          <w:rFonts w:ascii="Arial" w:hAnsi="Arial" w:cs="Arial"/>
        </w:rPr>
      </w:pPr>
    </w:p>
    <w:p w:rsidR="006F09ED" w:rsidRPr="00BC0F59" w:rsidRDefault="006F09ED" w:rsidP="006F09ED">
      <w:pPr>
        <w:spacing w:line="100" w:lineRule="atLeast"/>
        <w:jc w:val="both"/>
        <w:rPr>
          <w:rFonts w:ascii="Arial" w:hAnsi="Arial" w:cs="Arial"/>
        </w:rPr>
      </w:pPr>
      <w:r w:rsidRPr="00BC0F59">
        <w:rPr>
          <w:rFonts w:ascii="Arial" w:hAnsi="Arial" w:cs="Arial"/>
        </w:rPr>
        <w:t>Председатель Собрания депутатов</w:t>
      </w:r>
    </w:p>
    <w:p w:rsidR="006F09ED" w:rsidRPr="00BC0F59" w:rsidRDefault="006F09ED" w:rsidP="006F09ED">
      <w:pPr>
        <w:spacing w:line="100" w:lineRule="atLeast"/>
        <w:jc w:val="both"/>
        <w:rPr>
          <w:rFonts w:ascii="Arial" w:hAnsi="Arial" w:cs="Arial"/>
        </w:rPr>
      </w:pPr>
      <w:proofErr w:type="spellStart"/>
      <w:r w:rsidRPr="00BC0F59">
        <w:rPr>
          <w:rFonts w:ascii="Arial" w:hAnsi="Arial" w:cs="Arial"/>
        </w:rPr>
        <w:t>Гостомлянского</w:t>
      </w:r>
      <w:proofErr w:type="spellEnd"/>
      <w:r w:rsidRPr="00BC0F59">
        <w:rPr>
          <w:rFonts w:ascii="Arial" w:hAnsi="Arial" w:cs="Arial"/>
        </w:rPr>
        <w:t xml:space="preserve"> сельсовета </w:t>
      </w:r>
      <w:proofErr w:type="spellStart"/>
      <w:r w:rsidRPr="00BC0F59">
        <w:rPr>
          <w:rFonts w:ascii="Arial" w:hAnsi="Arial" w:cs="Arial"/>
        </w:rPr>
        <w:t>Медвенского</w:t>
      </w:r>
      <w:proofErr w:type="spellEnd"/>
      <w:r w:rsidRPr="00BC0F59">
        <w:rPr>
          <w:rFonts w:ascii="Arial" w:hAnsi="Arial" w:cs="Arial"/>
        </w:rPr>
        <w:t xml:space="preserve"> района                 </w:t>
      </w: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6F09ED" w:rsidRPr="00BC0F59" w:rsidRDefault="006F09ED" w:rsidP="006F09ED">
      <w:pPr>
        <w:spacing w:line="100" w:lineRule="atLeast"/>
        <w:jc w:val="both"/>
        <w:rPr>
          <w:rFonts w:ascii="Arial" w:hAnsi="Arial" w:cs="Arial"/>
        </w:rPr>
      </w:pPr>
    </w:p>
    <w:p w:rsidR="006F09ED" w:rsidRPr="00BC0F59" w:rsidRDefault="006F09ED" w:rsidP="006F09ED">
      <w:pPr>
        <w:spacing w:line="100" w:lineRule="atLeast"/>
        <w:jc w:val="both"/>
        <w:rPr>
          <w:rFonts w:ascii="Arial" w:hAnsi="Arial" w:cs="Arial"/>
        </w:rPr>
      </w:pPr>
      <w:r w:rsidRPr="00BC0F59">
        <w:rPr>
          <w:rFonts w:ascii="Arial" w:hAnsi="Arial" w:cs="Arial"/>
        </w:rPr>
        <w:t xml:space="preserve">Глава </w:t>
      </w:r>
      <w:proofErr w:type="spellStart"/>
      <w:r w:rsidRPr="00BC0F59">
        <w:rPr>
          <w:rFonts w:ascii="Arial" w:hAnsi="Arial" w:cs="Arial"/>
        </w:rPr>
        <w:t>Гостомлянского</w:t>
      </w:r>
      <w:proofErr w:type="spellEnd"/>
      <w:r w:rsidRPr="00BC0F59">
        <w:rPr>
          <w:rFonts w:ascii="Arial" w:hAnsi="Arial" w:cs="Arial"/>
        </w:rPr>
        <w:t xml:space="preserve"> сельсовета </w:t>
      </w:r>
    </w:p>
    <w:p w:rsidR="006F09ED" w:rsidRPr="00BC0F59" w:rsidRDefault="006F09ED" w:rsidP="006F09ED">
      <w:pPr>
        <w:rPr>
          <w:rFonts w:ascii="Arial" w:eastAsia="Times New Roman" w:hAnsi="Arial" w:cs="Arial"/>
          <w:lang w:eastAsia="ar-SA" w:bidi="ar-SA"/>
        </w:rPr>
      </w:pPr>
      <w:proofErr w:type="spellStart"/>
      <w:r w:rsidRPr="00BC0F59">
        <w:rPr>
          <w:rFonts w:ascii="Arial" w:eastAsia="Times New Roman" w:hAnsi="Arial" w:cs="Arial"/>
          <w:lang w:eastAsia="ar-SA" w:bidi="ar-SA"/>
        </w:rPr>
        <w:t>Медвенского</w:t>
      </w:r>
      <w:proofErr w:type="spellEnd"/>
      <w:r w:rsidRPr="00BC0F59">
        <w:rPr>
          <w:rFonts w:ascii="Arial" w:eastAsia="Times New Roman" w:hAnsi="Arial" w:cs="Arial"/>
          <w:lang w:eastAsia="ar-SA" w:bidi="ar-SA"/>
        </w:rPr>
        <w:t xml:space="preserve"> района                                                              </w:t>
      </w:r>
      <w:r>
        <w:rPr>
          <w:rFonts w:ascii="Arial" w:eastAsia="Times New Roman" w:hAnsi="Arial" w:cs="Arial"/>
          <w:lang w:eastAsia="ar-SA" w:bidi="ar-SA"/>
        </w:rPr>
        <w:t xml:space="preserve">                 </w:t>
      </w:r>
      <w:r w:rsidRPr="00BC0F59">
        <w:rPr>
          <w:rFonts w:ascii="Arial" w:eastAsia="Times New Roman" w:hAnsi="Arial" w:cs="Arial"/>
          <w:lang w:eastAsia="ar-SA" w:bidi="ar-SA"/>
        </w:rPr>
        <w:t xml:space="preserve">А.Н. </w:t>
      </w:r>
      <w:proofErr w:type="spellStart"/>
      <w:r w:rsidRPr="00BC0F59">
        <w:rPr>
          <w:rFonts w:ascii="Arial" w:eastAsia="Times New Roman" w:hAnsi="Arial" w:cs="Arial"/>
          <w:lang w:eastAsia="ar-SA" w:bidi="ar-SA"/>
        </w:rPr>
        <w:t>Харланов</w:t>
      </w:r>
      <w:proofErr w:type="spellEnd"/>
    </w:p>
    <w:p w:rsidR="006F09ED" w:rsidRPr="00D84084" w:rsidRDefault="006F09ED" w:rsidP="006F09ED">
      <w:pPr>
        <w:jc w:val="both"/>
        <w:rPr>
          <w:rFonts w:ascii="Arial" w:hAnsi="Arial" w:cs="Arial"/>
        </w:rPr>
      </w:pPr>
    </w:p>
    <w:p w:rsidR="006F09ED" w:rsidRDefault="006F09ED" w:rsidP="006F09ED">
      <w:pPr>
        <w:jc w:val="both"/>
        <w:rPr>
          <w:sz w:val="28"/>
          <w:szCs w:val="28"/>
        </w:rPr>
      </w:pPr>
    </w:p>
    <w:p w:rsidR="006F09ED" w:rsidRPr="00A0645C" w:rsidRDefault="006F09ED" w:rsidP="006F09ED">
      <w:pPr>
        <w:pStyle w:val="Standard"/>
        <w:jc w:val="both"/>
        <w:rPr>
          <w:rFonts w:ascii="Arial" w:hAnsi="Arial" w:cs="Arial"/>
          <w:lang w:val="ru-RU"/>
        </w:rPr>
      </w:pPr>
    </w:p>
    <w:p w:rsidR="006F09ED" w:rsidRDefault="006F09ED" w:rsidP="006F09ED">
      <w:pPr>
        <w:jc w:val="center"/>
      </w:pPr>
    </w:p>
    <w:p w:rsidR="006F09ED" w:rsidRDefault="006F09ED" w:rsidP="006F09ED">
      <w:pPr>
        <w:jc w:val="center"/>
      </w:pPr>
    </w:p>
    <w:p w:rsidR="006F09ED" w:rsidRDefault="006F09ED" w:rsidP="006F09ED">
      <w:pPr>
        <w:jc w:val="center"/>
      </w:pPr>
    </w:p>
    <w:p w:rsidR="006F09ED" w:rsidRDefault="006F09ED" w:rsidP="006F09ED">
      <w:pPr>
        <w:jc w:val="center"/>
      </w:pPr>
    </w:p>
    <w:p w:rsidR="003A7F52" w:rsidRDefault="006F09ED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05"/>
    <w:rsid w:val="000F6505"/>
    <w:rsid w:val="0030799A"/>
    <w:rsid w:val="006F09ED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E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09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E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09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HP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2023-09-27T07:13:00Z</dcterms:created>
  <dcterms:modified xsi:type="dcterms:W3CDTF">2023-09-27T07:13:00Z</dcterms:modified>
</cp:coreProperties>
</file>