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7057DC8E" w14:textId="1BDFD17B" w:rsidR="0047619F" w:rsidRPr="0047619F" w:rsidRDefault="00570B55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7619F" w:rsidRPr="0047619F">
        <w:rPr>
          <w:rFonts w:ascii="Times New Roman" w:hAnsi="Times New Roman" w:cs="Times New Roman"/>
          <w:sz w:val="27"/>
          <w:szCs w:val="27"/>
        </w:rPr>
        <w:t>«</w:t>
      </w:r>
      <w:r w:rsidR="00E755B9">
        <w:rPr>
          <w:rFonts w:ascii="Times New Roman" w:hAnsi="Times New Roman" w:cs="Times New Roman"/>
          <w:sz w:val="27"/>
          <w:szCs w:val="27"/>
        </w:rPr>
        <w:t>7</w:t>
      </w:r>
      <w:r w:rsidR="0047619F"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E755B9">
        <w:rPr>
          <w:rFonts w:ascii="Times New Roman" w:hAnsi="Times New Roman" w:cs="Times New Roman"/>
          <w:sz w:val="27"/>
          <w:szCs w:val="27"/>
        </w:rPr>
        <w:t>марта</w:t>
      </w:r>
      <w:r w:rsidR="0047619F" w:rsidRPr="0047619F">
        <w:rPr>
          <w:rFonts w:ascii="Times New Roman" w:hAnsi="Times New Roman" w:cs="Times New Roman"/>
          <w:sz w:val="27"/>
          <w:szCs w:val="27"/>
        </w:rPr>
        <w:t xml:space="preserve"> 2024 г.</w:t>
      </w:r>
    </w:p>
    <w:p w14:paraId="75B52BB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25A2C19" w14:textId="6D39268D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Генеральный план муниципального образования «</w:t>
      </w:r>
      <w:r w:rsidR="00E755B9">
        <w:rPr>
          <w:rFonts w:ascii="Times New Roman" w:hAnsi="Times New Roman" w:cs="Times New Roman"/>
          <w:sz w:val="27"/>
          <w:szCs w:val="27"/>
        </w:rPr>
        <w:t>Гостомлянский</w:t>
      </w:r>
      <w:r w:rsidRPr="0047619F">
        <w:rPr>
          <w:rFonts w:ascii="Times New Roman" w:hAnsi="Times New Roman" w:cs="Times New Roman"/>
          <w:sz w:val="27"/>
          <w:szCs w:val="27"/>
        </w:rPr>
        <w:t xml:space="preserve"> сельсовет» </w:t>
      </w:r>
      <w:r w:rsidR="003777FE">
        <w:rPr>
          <w:rFonts w:ascii="Times New Roman" w:hAnsi="Times New Roman" w:cs="Times New Roman"/>
          <w:sz w:val="27"/>
          <w:szCs w:val="27"/>
        </w:rPr>
        <w:t>Медвенского</w:t>
      </w:r>
      <w:r w:rsidRPr="0047619F">
        <w:rPr>
          <w:rFonts w:ascii="Times New Roman" w:hAnsi="Times New Roman" w:cs="Times New Roman"/>
          <w:sz w:val="27"/>
          <w:szCs w:val="27"/>
        </w:rPr>
        <w:t xml:space="preserve"> района Курской области».</w:t>
      </w:r>
    </w:p>
    <w:p w14:paraId="185A8C3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14:paraId="64C28268" w14:textId="15E88123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На основании протокола общественных обсуждений от «</w:t>
      </w:r>
      <w:r w:rsidR="00E755B9">
        <w:rPr>
          <w:rFonts w:ascii="Times New Roman" w:hAnsi="Times New Roman" w:cs="Times New Roman"/>
          <w:sz w:val="27"/>
          <w:szCs w:val="27"/>
        </w:rPr>
        <w:t>7</w:t>
      </w:r>
      <w:r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E755B9">
        <w:rPr>
          <w:rFonts w:ascii="Times New Roman" w:hAnsi="Times New Roman" w:cs="Times New Roman"/>
          <w:sz w:val="27"/>
          <w:szCs w:val="27"/>
        </w:rPr>
        <w:t>марта</w:t>
      </w:r>
      <w:r w:rsidRPr="0047619F">
        <w:rPr>
          <w:rFonts w:ascii="Times New Roman" w:hAnsi="Times New Roman" w:cs="Times New Roman"/>
          <w:sz w:val="27"/>
          <w:szCs w:val="27"/>
        </w:rPr>
        <w:t xml:space="preserve"> 2024 г. </w:t>
      </w:r>
      <w:r w:rsidR="00E755B9">
        <w:rPr>
          <w:rFonts w:ascii="Times New Roman" w:hAnsi="Times New Roman" w:cs="Times New Roman"/>
          <w:sz w:val="27"/>
          <w:szCs w:val="27"/>
        </w:rPr>
        <w:br/>
      </w:r>
      <w:r w:rsidRPr="0047619F">
        <w:rPr>
          <w:rFonts w:ascii="Times New Roman" w:hAnsi="Times New Roman" w:cs="Times New Roman"/>
          <w:sz w:val="27"/>
          <w:szCs w:val="27"/>
        </w:rPr>
        <w:t>№ 2</w:t>
      </w:r>
      <w:r w:rsidR="00E755B9">
        <w:rPr>
          <w:rFonts w:ascii="Times New Roman" w:hAnsi="Times New Roman" w:cs="Times New Roman"/>
          <w:sz w:val="27"/>
          <w:szCs w:val="27"/>
        </w:rPr>
        <w:t>60</w:t>
      </w:r>
      <w:r w:rsidRPr="0047619F">
        <w:rPr>
          <w:rFonts w:ascii="Times New Roman" w:hAnsi="Times New Roman" w:cs="Times New Roman"/>
          <w:sz w:val="27"/>
          <w:szCs w:val="27"/>
        </w:rPr>
        <w:t>.</w:t>
      </w:r>
    </w:p>
    <w:p w14:paraId="1511BAD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поступили.</w:t>
      </w:r>
    </w:p>
    <w:p w14:paraId="643A2CB0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поступили.</w:t>
      </w:r>
    </w:p>
    <w:p w14:paraId="26D1409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4EE04160" w14:textId="4A61E352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Генеральный план муниципального образования «</w:t>
      </w:r>
      <w:r w:rsidR="00E755B9">
        <w:rPr>
          <w:rFonts w:ascii="Times New Roman" w:hAnsi="Times New Roman" w:cs="Times New Roman"/>
          <w:sz w:val="27"/>
          <w:szCs w:val="27"/>
        </w:rPr>
        <w:t>Гостомлянский</w:t>
      </w:r>
      <w:r w:rsidR="003777FE">
        <w:rPr>
          <w:rFonts w:ascii="Times New Roman" w:hAnsi="Times New Roman" w:cs="Times New Roman"/>
          <w:sz w:val="27"/>
          <w:szCs w:val="27"/>
        </w:rPr>
        <w:t xml:space="preserve"> </w:t>
      </w:r>
      <w:r w:rsidRPr="0047619F">
        <w:rPr>
          <w:rFonts w:ascii="Times New Roman" w:hAnsi="Times New Roman" w:cs="Times New Roman"/>
          <w:sz w:val="27"/>
          <w:szCs w:val="27"/>
        </w:rPr>
        <w:t xml:space="preserve">сельсовет» </w:t>
      </w:r>
      <w:r w:rsidR="003777FE">
        <w:rPr>
          <w:rFonts w:ascii="Times New Roman" w:hAnsi="Times New Roman" w:cs="Times New Roman"/>
          <w:sz w:val="27"/>
          <w:szCs w:val="27"/>
        </w:rPr>
        <w:t>Медвенского</w:t>
      </w:r>
      <w:r w:rsidRPr="0047619F">
        <w:rPr>
          <w:rFonts w:ascii="Times New Roman" w:hAnsi="Times New Roman" w:cs="Times New Roman"/>
          <w:sz w:val="27"/>
          <w:szCs w:val="27"/>
        </w:rPr>
        <w:t xml:space="preserve"> района Курской области, рекомендует принять решение об утверждении проекта Генерального плана.</w:t>
      </w:r>
    </w:p>
    <w:p w14:paraId="7C9D6C4B" w14:textId="77777777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940E6F5" w14:textId="3121F8CF" w:rsidR="00C40319" w:rsidRPr="00511412" w:rsidRDefault="00C40319" w:rsidP="004761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E755B9">
        <w:rPr>
          <w:rFonts w:ascii="Times New Roman" w:hAnsi="Times New Roman" w:cs="Times New Roman"/>
          <w:sz w:val="26"/>
          <w:szCs w:val="26"/>
        </w:rPr>
        <w:t>Харланов А.Н.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1072ED"/>
    <w:rsid w:val="001966B9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777FE"/>
    <w:rsid w:val="00384F3D"/>
    <w:rsid w:val="003F14C2"/>
    <w:rsid w:val="00464073"/>
    <w:rsid w:val="0047619F"/>
    <w:rsid w:val="004A6D52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443D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755B9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FFF31D33-D74B-4920-AF7F-2F8C3CF2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28</cp:revision>
  <cp:lastPrinted>2022-05-04T08:46:00Z</cp:lastPrinted>
  <dcterms:created xsi:type="dcterms:W3CDTF">2022-12-19T11:18:00Z</dcterms:created>
  <dcterms:modified xsi:type="dcterms:W3CDTF">2024-03-07T08:23:00Z</dcterms:modified>
</cp:coreProperties>
</file>